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C519" w14:textId="77777777" w:rsidR="00A95974" w:rsidRDefault="00A95974">
      <w:pPr>
        <w:spacing w:after="0"/>
        <w:ind w:right="-559" w:firstLine="80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0B43697" w14:textId="77777777" w:rsidR="00A95974" w:rsidRPr="00A43162" w:rsidRDefault="00A95974" w:rsidP="00A43162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A43162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ПрАТ «ВНЗ «Міжрегіональна Академія управління персоналом»</w:t>
      </w:r>
    </w:p>
    <w:p w14:paraId="1C9EDE8D" w14:textId="77777777" w:rsidR="00A95974" w:rsidRPr="00A43162" w:rsidRDefault="00A95974" w:rsidP="00A43162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A43162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Харківський інститут</w:t>
      </w:r>
    </w:p>
    <w:p w14:paraId="15CC9AB2" w14:textId="77777777" w:rsidR="00A95974" w:rsidRPr="00A43162" w:rsidRDefault="00A95974" w:rsidP="00A43162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A4316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Кафедра соціально – гуманітарних дисциплін»</w:t>
      </w:r>
    </w:p>
    <w:tbl>
      <w:tblPr>
        <w:tblW w:w="9356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6804"/>
      </w:tblGrid>
      <w:tr w:rsidR="00A95974" w:rsidRPr="00A43162" w14:paraId="720A6195" w14:textId="77777777" w:rsidTr="00A95974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576AFA" w14:textId="77777777" w:rsidR="00A95974" w:rsidRPr="00A43162" w:rsidRDefault="00A95974" w:rsidP="00A4316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43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Назва 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AFE5E0" w14:textId="77777777" w:rsidR="00A95974" w:rsidRPr="00A43162" w:rsidRDefault="00A95974" w:rsidP="00A4316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eastAsia="en-US"/>
              </w:rPr>
            </w:pPr>
            <w:r w:rsidRPr="00A4316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eastAsia="en-US"/>
              </w:rPr>
              <w:t>Господарський процес</w:t>
            </w:r>
          </w:p>
          <w:p w14:paraId="2812BDDC" w14:textId="77777777" w:rsidR="00A95974" w:rsidRPr="00A43162" w:rsidRDefault="00A95974" w:rsidP="00A43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A95974" w:rsidRPr="00A43162" w14:paraId="3EDF7505" w14:textId="77777777" w:rsidTr="00A95974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4E87F8" w14:textId="77777777" w:rsidR="00A95974" w:rsidRPr="00A43162" w:rsidRDefault="00A95974" w:rsidP="00A43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43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C2EBDE" w14:textId="77777777" w:rsidR="00A95974" w:rsidRPr="00A43162" w:rsidRDefault="00A95974" w:rsidP="00A43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4316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Наумова Анна Олександрівна</w:t>
            </w:r>
          </w:p>
        </w:tc>
      </w:tr>
      <w:tr w:rsidR="00A95974" w:rsidRPr="00A43162" w14:paraId="1967FC0E" w14:textId="77777777" w:rsidTr="00A95974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9924B3" w14:textId="77777777" w:rsidR="00A95974" w:rsidRPr="00A43162" w:rsidRDefault="00A95974" w:rsidP="00A43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43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Портфоліо</w:t>
            </w:r>
          </w:p>
          <w:p w14:paraId="17219F60" w14:textId="77777777" w:rsidR="00A95974" w:rsidRPr="00A43162" w:rsidRDefault="00A95974" w:rsidP="00A43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firstLine="30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43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викладача (-</w:t>
            </w:r>
            <w:proofErr w:type="spellStart"/>
            <w:r w:rsidRPr="00A43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ів</w:t>
            </w:r>
            <w:proofErr w:type="spellEnd"/>
            <w:r w:rsidRPr="00A43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EBF020" w14:textId="77777777" w:rsidR="00A95974" w:rsidRPr="00A43162" w:rsidRDefault="00A95974" w:rsidP="00A43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A43162">
              <w:rPr>
                <w:rFonts w:ascii="Calibri" w:eastAsia="Calibri" w:hAnsi="Calibri" w:cs="Times New Roman"/>
                <w:i/>
                <w:sz w:val="24"/>
                <w:szCs w:val="24"/>
                <w:lang w:val="en-US" w:eastAsia="en-US"/>
              </w:rPr>
              <w:t>http</w:t>
            </w:r>
            <w:r w:rsidRPr="00A43162">
              <w:rPr>
                <w:rFonts w:ascii="Calibri" w:eastAsia="Calibri" w:hAnsi="Calibri" w:cs="Times New Roman"/>
                <w:i/>
                <w:sz w:val="24"/>
                <w:szCs w:val="24"/>
                <w:lang w:val="uk-UA" w:eastAsia="en-US"/>
              </w:rPr>
              <w:t>://</w:t>
            </w:r>
            <w:r w:rsidRPr="00A43162">
              <w:rPr>
                <w:rFonts w:ascii="Calibri" w:eastAsia="Calibri" w:hAnsi="Calibri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3162">
              <w:rPr>
                <w:rFonts w:ascii="Calibri" w:eastAsia="Calibri" w:hAnsi="Calibri" w:cs="Times New Roman"/>
                <w:i/>
                <w:sz w:val="24"/>
                <w:szCs w:val="24"/>
                <w:lang w:val="en-US" w:eastAsia="en-US"/>
              </w:rPr>
              <w:t>maup</w:t>
            </w:r>
            <w:proofErr w:type="spellEnd"/>
            <w:r w:rsidRPr="00A43162">
              <w:rPr>
                <w:rFonts w:ascii="Calibri" w:eastAsia="Calibri" w:hAnsi="Calibri" w:cs="Times New Roman"/>
                <w:i/>
                <w:sz w:val="24"/>
                <w:szCs w:val="24"/>
                <w:lang w:val="uk-UA" w:eastAsia="en-US"/>
              </w:rPr>
              <w:t>.</w:t>
            </w:r>
            <w:proofErr w:type="spellStart"/>
            <w:r w:rsidRPr="00A43162">
              <w:rPr>
                <w:rFonts w:ascii="Calibri" w:eastAsia="Calibri" w:hAnsi="Calibri" w:cs="Times New Roman"/>
                <w:i/>
                <w:sz w:val="24"/>
                <w:szCs w:val="24"/>
                <w:lang w:val="en-US" w:eastAsia="en-US"/>
              </w:rPr>
              <w:t>kh</w:t>
            </w:r>
            <w:proofErr w:type="spellEnd"/>
            <w:r w:rsidRPr="00A43162">
              <w:rPr>
                <w:rFonts w:ascii="Calibri" w:eastAsia="Calibri" w:hAnsi="Calibri" w:cs="Times New Roman"/>
                <w:i/>
                <w:sz w:val="24"/>
                <w:szCs w:val="24"/>
                <w:lang w:val="uk-UA" w:eastAsia="en-US"/>
              </w:rPr>
              <w:t>.</w:t>
            </w:r>
            <w:proofErr w:type="spellStart"/>
            <w:r w:rsidRPr="00A43162">
              <w:rPr>
                <w:rFonts w:ascii="Calibri" w:eastAsia="Calibri" w:hAnsi="Calibri" w:cs="Times New Roman"/>
                <w:i/>
                <w:sz w:val="24"/>
                <w:szCs w:val="24"/>
                <w:lang w:val="en-US" w:eastAsia="en-US"/>
              </w:rPr>
              <w:t>ua</w:t>
            </w:r>
            <w:proofErr w:type="spellEnd"/>
          </w:p>
        </w:tc>
      </w:tr>
      <w:tr w:rsidR="00A95974" w:rsidRPr="00A43162" w14:paraId="78208B21" w14:textId="77777777" w:rsidTr="00A95974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3D6573" w14:textId="77777777" w:rsidR="00A95974" w:rsidRPr="00A43162" w:rsidRDefault="00A95974" w:rsidP="00A43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firstLine="30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43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Контактний </w:t>
            </w:r>
            <w:proofErr w:type="spellStart"/>
            <w:r w:rsidRPr="00A43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A43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69C7BD" w14:textId="77777777" w:rsidR="00A95974" w:rsidRPr="00A43162" w:rsidRDefault="00A95974" w:rsidP="00A43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A4316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+38(066)2634146</w:t>
            </w:r>
          </w:p>
        </w:tc>
      </w:tr>
      <w:tr w:rsidR="00A95974" w:rsidRPr="00A43162" w14:paraId="6AC5A639" w14:textId="77777777" w:rsidTr="00A95974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86594B" w14:textId="77777777" w:rsidR="00A95974" w:rsidRPr="00A43162" w:rsidRDefault="00A95974" w:rsidP="00A43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firstLine="30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43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E-</w:t>
            </w:r>
            <w:proofErr w:type="spellStart"/>
            <w:r w:rsidRPr="00A43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mail</w:t>
            </w:r>
            <w:proofErr w:type="spellEnd"/>
            <w:r w:rsidRPr="00A43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1C3FBB" w14:textId="77777777" w:rsidR="00A95974" w:rsidRPr="00A43162" w:rsidRDefault="00A95974" w:rsidP="00A43162">
            <w:pPr>
              <w:widowControl w:val="0"/>
              <w:spacing w:after="16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4316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Naymova85@i.ua</w:t>
            </w:r>
          </w:p>
        </w:tc>
      </w:tr>
      <w:tr w:rsidR="00A95974" w:rsidRPr="00A43162" w14:paraId="54D63C15" w14:textId="77777777" w:rsidTr="00A95974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86C8E0" w14:textId="77777777" w:rsidR="00A95974" w:rsidRPr="00A43162" w:rsidRDefault="00A95974" w:rsidP="00A43162">
            <w:pPr>
              <w:spacing w:after="160" w:line="240" w:lineRule="auto"/>
              <w:ind w:firstLine="30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43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Сторінка дисципліни на сайті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D51011" w14:textId="77777777" w:rsidR="00A95974" w:rsidRPr="00A43162" w:rsidRDefault="00A95974" w:rsidP="00A43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A43162">
              <w:rPr>
                <w:rFonts w:ascii="Calibri" w:eastAsia="Calibri" w:hAnsi="Calibri" w:cs="Times New Roman"/>
                <w:i/>
                <w:sz w:val="24"/>
                <w:szCs w:val="24"/>
                <w:lang w:val="en-US" w:eastAsia="en-US"/>
              </w:rPr>
              <w:t>http</w:t>
            </w:r>
            <w:r w:rsidRPr="00A43162">
              <w:rPr>
                <w:rFonts w:ascii="Calibri" w:eastAsia="Calibri" w:hAnsi="Calibri" w:cs="Times New Roman"/>
                <w:i/>
                <w:sz w:val="24"/>
                <w:szCs w:val="24"/>
                <w:lang w:val="uk-UA" w:eastAsia="en-US"/>
              </w:rPr>
              <w:t>://</w:t>
            </w:r>
            <w:r w:rsidRPr="00A43162">
              <w:rPr>
                <w:rFonts w:ascii="Calibri" w:eastAsia="Calibri" w:hAnsi="Calibri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3162">
              <w:rPr>
                <w:rFonts w:ascii="Calibri" w:eastAsia="Calibri" w:hAnsi="Calibri" w:cs="Times New Roman"/>
                <w:i/>
                <w:sz w:val="24"/>
                <w:szCs w:val="24"/>
                <w:lang w:val="en-US" w:eastAsia="en-US"/>
              </w:rPr>
              <w:t>maup</w:t>
            </w:r>
            <w:proofErr w:type="spellEnd"/>
            <w:r w:rsidRPr="00A43162">
              <w:rPr>
                <w:rFonts w:ascii="Calibri" w:eastAsia="Calibri" w:hAnsi="Calibri" w:cs="Times New Roman"/>
                <w:i/>
                <w:sz w:val="24"/>
                <w:szCs w:val="24"/>
                <w:lang w:val="uk-UA" w:eastAsia="en-US"/>
              </w:rPr>
              <w:t>.</w:t>
            </w:r>
            <w:proofErr w:type="spellStart"/>
            <w:r w:rsidRPr="00A43162">
              <w:rPr>
                <w:rFonts w:ascii="Calibri" w:eastAsia="Calibri" w:hAnsi="Calibri" w:cs="Times New Roman"/>
                <w:i/>
                <w:sz w:val="24"/>
                <w:szCs w:val="24"/>
                <w:lang w:val="en-US" w:eastAsia="en-US"/>
              </w:rPr>
              <w:t>kh</w:t>
            </w:r>
            <w:proofErr w:type="spellEnd"/>
            <w:r w:rsidRPr="00A43162">
              <w:rPr>
                <w:rFonts w:ascii="Calibri" w:eastAsia="Calibri" w:hAnsi="Calibri" w:cs="Times New Roman"/>
                <w:i/>
                <w:sz w:val="24"/>
                <w:szCs w:val="24"/>
                <w:lang w:val="uk-UA" w:eastAsia="en-US"/>
              </w:rPr>
              <w:t>.</w:t>
            </w:r>
            <w:proofErr w:type="spellStart"/>
            <w:r w:rsidRPr="00A43162">
              <w:rPr>
                <w:rFonts w:ascii="Calibri" w:eastAsia="Calibri" w:hAnsi="Calibri" w:cs="Times New Roman"/>
                <w:i/>
                <w:sz w:val="24"/>
                <w:szCs w:val="24"/>
                <w:lang w:val="en-US" w:eastAsia="en-US"/>
              </w:rPr>
              <w:t>ua</w:t>
            </w:r>
            <w:proofErr w:type="spellEnd"/>
          </w:p>
        </w:tc>
      </w:tr>
    </w:tbl>
    <w:p w14:paraId="39CBDEA6" w14:textId="77777777" w:rsidR="00A95974" w:rsidRPr="00A43162" w:rsidRDefault="00A95974" w:rsidP="00A43162">
      <w:pPr>
        <w:spacing w:after="0" w:line="240" w:lineRule="auto"/>
        <w:ind w:right="-559" w:firstLine="80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D296B28" w14:textId="77777777" w:rsidR="00A95974" w:rsidRPr="00A43162" w:rsidRDefault="00A95974" w:rsidP="00A43162">
      <w:pPr>
        <w:spacing w:after="0" w:line="240" w:lineRule="auto"/>
        <w:ind w:right="-559" w:firstLine="80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900CA1B" w14:textId="77777777" w:rsidR="00B01E98" w:rsidRPr="00A43162" w:rsidRDefault="00A95974" w:rsidP="00A43162">
      <w:pPr>
        <w:spacing w:after="0" w:line="240" w:lineRule="auto"/>
        <w:ind w:right="-559" w:firstLine="80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Опис </w:t>
      </w:r>
      <w:r w:rsidR="0008106B" w:rsidRPr="00A4316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навчальної дисципліни</w:t>
      </w:r>
    </w:p>
    <w:p w14:paraId="4E5628DA" w14:textId="77777777" w:rsidR="00A95974" w:rsidRPr="00A43162" w:rsidRDefault="0008106B" w:rsidP="00A43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 викладання дисципліни є: </w:t>
      </w:r>
      <w:r w:rsidRPr="00A43162">
        <w:rPr>
          <w:rFonts w:ascii="Times New Roman" w:eastAsia="Calibri" w:hAnsi="Times New Roman" w:cs="Times New Roman"/>
          <w:sz w:val="24"/>
          <w:szCs w:val="24"/>
          <w:lang w:val="uk-UA"/>
        </w:rPr>
        <w:t>набуття студентами теоретичних знань, умінь та практичних навичок аналізу та застосування ними сучасного господарсько-процесуального законодавства України, формування у них сучасного правового мислення; здатність орієнтуватися у складному правовому полі господарської діяльності; усвідомлення важливості правового захисту суб’єктів господарювання; надання системного характеру процесу вивчення навчальної дисципліни.</w:t>
      </w:r>
      <w:r w:rsidR="00A95974" w:rsidRPr="00A4316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Місце навчальної дисципліни в структурно-логічній схемі освітньо-професійної програми підготовки фахівців за відповідним ступенем вищої освіти. Дисципліна «Господарський процес» </w:t>
      </w:r>
      <w:r w:rsidR="00A95974"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передбачена для студентів </w:t>
      </w:r>
      <w:r w:rsidRPr="00A43162">
        <w:rPr>
          <w:rFonts w:ascii="Times New Roman" w:hAnsi="Times New Roman" w:cs="Times New Roman"/>
          <w:sz w:val="24"/>
          <w:szCs w:val="24"/>
          <w:lang w:val="uk-UA"/>
        </w:rPr>
        <w:t>за ступенем вищо</w:t>
      </w:r>
      <w:r w:rsidR="00A95974" w:rsidRPr="00A43162">
        <w:rPr>
          <w:rFonts w:ascii="Times New Roman" w:hAnsi="Times New Roman" w:cs="Times New Roman"/>
          <w:sz w:val="24"/>
          <w:szCs w:val="24"/>
          <w:lang w:val="uk-UA"/>
        </w:rPr>
        <w:t>ї освіти «Бакалавр», галузі знань</w:t>
      </w:r>
      <w:r w:rsidRPr="00A43162">
        <w:rPr>
          <w:rFonts w:ascii="Times New Roman" w:hAnsi="Times New Roman" w:cs="Times New Roman"/>
          <w:sz w:val="24"/>
          <w:szCs w:val="24"/>
          <w:lang w:val="uk-UA"/>
        </w:rPr>
        <w:t>: 08 «Пра</w:t>
      </w:r>
      <w:r w:rsidR="00A95974" w:rsidRPr="00A43162">
        <w:rPr>
          <w:rFonts w:ascii="Times New Roman" w:hAnsi="Times New Roman" w:cs="Times New Roman"/>
          <w:sz w:val="24"/>
          <w:szCs w:val="24"/>
          <w:lang w:val="uk-UA"/>
        </w:rPr>
        <w:t>во»; спеціальності: 081«Право».</w:t>
      </w:r>
      <w:r w:rsidR="00A95974" w:rsidRPr="00A4316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14:paraId="5A6A1221" w14:textId="77777777" w:rsidR="00A95974" w:rsidRPr="00A43162" w:rsidRDefault="00A95974" w:rsidP="00A43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Завданням навчальної дисципліни 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>є вивчення основних положень організації та діяльності господарських судів України; особливостей правового регулювання розгляду спорів у сфері господарювання; вироблення навичок роботи з нормами процесуального права; практика підготовки документів, що регулюють правовідносини між учасниками судового процесу. Професійними завданнями майбутніх фахівців є оволодіння нормами права, що регулюють процесуальний порядок розгляду справ у господарських судах та впровадження набутих знань в практичній діяльності.</w:t>
      </w:r>
    </w:p>
    <w:p w14:paraId="32465B26" w14:textId="77777777" w:rsidR="00A95974" w:rsidRPr="00A43162" w:rsidRDefault="00A95974" w:rsidP="00A43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Об’єктом вивчення </w:t>
      </w:r>
      <w:r w:rsidRPr="00A431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навчальної дисципліни</w:t>
      </w:r>
      <w:r w:rsidRPr="00A4316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є </w:t>
      </w:r>
      <w:r w:rsidRPr="00A431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суспільні відносини, що виникають у процесі 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здійснення судочинства у господарських судах.</w:t>
      </w:r>
    </w:p>
    <w:p w14:paraId="50238E81" w14:textId="77777777" w:rsidR="00A95974" w:rsidRPr="00A43162" w:rsidRDefault="00A95974" w:rsidP="00A43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Предметом вивчення </w:t>
      </w:r>
      <w:r w:rsidRPr="00A4316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навчальної дисципліни </w:t>
      </w:r>
      <w:r w:rsidR="00A4316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«Господарський процес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» є 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>широке коло важливих суспільних відносин, зокрема пов’язаних з вирішенням господарських спорів у господарських судах України та в альтернативних судах.</w:t>
      </w:r>
    </w:p>
    <w:p w14:paraId="7F1ED28F" w14:textId="77777777" w:rsidR="00A95974" w:rsidRPr="00A43162" w:rsidRDefault="00A95974" w:rsidP="00A4316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proofErr w:type="spellStart"/>
      <w:r w:rsidRPr="00A43162">
        <w:rPr>
          <w:rFonts w:ascii="Times New Roman" w:hAnsi="Times New Roman" w:cs="Times New Roman"/>
          <w:b/>
          <w:iCs/>
          <w:sz w:val="24"/>
          <w:szCs w:val="24"/>
          <w:lang w:val="uk-UA"/>
        </w:rPr>
        <w:t>Пререквізити</w:t>
      </w:r>
      <w:proofErr w:type="spellEnd"/>
      <w:r w:rsidRPr="00A43162">
        <w:rPr>
          <w:rFonts w:ascii="Times New Roman" w:hAnsi="Times New Roman" w:cs="Times New Roman"/>
          <w:b/>
          <w:iCs/>
          <w:sz w:val="24"/>
          <w:szCs w:val="24"/>
          <w:lang w:val="uk-UA"/>
        </w:rPr>
        <w:t>:</w:t>
      </w:r>
      <w:r w:rsidRPr="00A4316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передумовами вивчення даного предмету є вивчення таких навчальних дисциплін як: «Теорія держави та права», «Конституційне право», «Цивільне право», «Господарське право», «Адміністративне право».</w:t>
      </w:r>
    </w:p>
    <w:p w14:paraId="5C80C723" w14:textId="77777777" w:rsidR="00A95974" w:rsidRPr="00A43162" w:rsidRDefault="00A95974" w:rsidP="00A431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eastAsia="Times New Roman" w:hAnsi="Times New Roman" w:cs="Courier New"/>
          <w:b/>
          <w:color w:val="000000"/>
          <w:sz w:val="24"/>
          <w:szCs w:val="24"/>
          <w:lang w:val="uk-UA" w:eastAsia="uk-UA"/>
        </w:rPr>
        <w:t xml:space="preserve">          </w:t>
      </w:r>
      <w:proofErr w:type="spellStart"/>
      <w:r w:rsidRPr="00A43162">
        <w:rPr>
          <w:rFonts w:ascii="Times New Roman" w:eastAsia="Times New Roman" w:hAnsi="Times New Roman" w:cs="Courier New"/>
          <w:b/>
          <w:color w:val="000000"/>
          <w:sz w:val="24"/>
          <w:szCs w:val="24"/>
          <w:lang w:val="uk-UA" w:eastAsia="uk-UA"/>
        </w:rPr>
        <w:t>Постреквізити</w:t>
      </w:r>
      <w:proofErr w:type="spellEnd"/>
      <w:r w:rsidRPr="00A43162">
        <w:rPr>
          <w:rFonts w:ascii="Times New Roman" w:eastAsia="Times New Roman" w:hAnsi="Times New Roman" w:cs="Courier New"/>
          <w:b/>
          <w:color w:val="000000"/>
          <w:sz w:val="24"/>
          <w:szCs w:val="24"/>
          <w:lang w:val="uk-UA" w:eastAsia="uk-UA"/>
        </w:rPr>
        <w:t>:</w:t>
      </w:r>
      <w:r w:rsidRPr="00A431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навчальна дисципліна є необхідною для юристів, оскільки після закінчення юридичного вищого навчального закладу випускники повинні працювати з всіма компетентними органами і знати їх повноваження та компетенцію. </w:t>
      </w:r>
    </w:p>
    <w:p w14:paraId="5364680C" w14:textId="77777777" w:rsidR="00A95974" w:rsidRPr="00A43162" w:rsidRDefault="00A95974" w:rsidP="00A43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DF8887F" w14:textId="77777777" w:rsidR="00A95974" w:rsidRPr="00A43162" w:rsidRDefault="00A95974" w:rsidP="00A431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uk-UA"/>
        </w:rPr>
      </w:pPr>
      <w:r w:rsidRPr="00A43162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Формат курсу: </w:t>
      </w:r>
      <w:r w:rsidRPr="00A43162">
        <w:rPr>
          <w:rFonts w:ascii="Times New Roman" w:eastAsia="SimSun" w:hAnsi="Times New Roman" w:cs="Times New Roman"/>
          <w:i/>
          <w:sz w:val="24"/>
          <w:szCs w:val="24"/>
          <w:lang w:val="uk-UA"/>
        </w:rPr>
        <w:t>очний (</w:t>
      </w:r>
      <w:proofErr w:type="spellStart"/>
      <w:r w:rsidRPr="00A43162">
        <w:rPr>
          <w:rFonts w:ascii="Times New Roman" w:eastAsia="SimSun" w:hAnsi="Times New Roman" w:cs="Times New Roman"/>
          <w:i/>
          <w:sz w:val="24"/>
          <w:szCs w:val="24"/>
          <w:lang w:val="uk-UA"/>
        </w:rPr>
        <w:t>offline</w:t>
      </w:r>
      <w:proofErr w:type="spellEnd"/>
      <w:r w:rsidRPr="00A43162">
        <w:rPr>
          <w:rFonts w:ascii="Times New Roman" w:eastAsia="SimSun" w:hAnsi="Times New Roman" w:cs="Times New Roman"/>
          <w:i/>
          <w:sz w:val="24"/>
          <w:szCs w:val="24"/>
          <w:lang w:val="uk-UA"/>
        </w:rPr>
        <w:t>).</w:t>
      </w:r>
      <w:r w:rsidRPr="00A43162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val="uk-UA"/>
        </w:rPr>
        <w:t xml:space="preserve"> Статус дисципліни: </w:t>
      </w:r>
      <w:r w:rsidRPr="00A43162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uk-UA"/>
        </w:rPr>
        <w:t>обов'язкова</w:t>
      </w:r>
    </w:p>
    <w:p w14:paraId="52995ECE" w14:textId="77777777" w:rsidR="00A95974" w:rsidRPr="00A43162" w:rsidRDefault="00A95974" w:rsidP="00A43162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A43162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Тривалість курсу: </w:t>
      </w:r>
      <w:r w:rsidRPr="00A43162">
        <w:rPr>
          <w:rFonts w:ascii="Times New Roman" w:eastAsia="SimSun" w:hAnsi="Times New Roman" w:cs="Times New Roman"/>
          <w:sz w:val="24"/>
          <w:szCs w:val="24"/>
          <w:lang w:val="uk-UA"/>
        </w:rPr>
        <w:t>120 годин (4 кредити ЄКТС), з них: 40 години аудиторної роботи; 80 годин – самостійної роботи, іспит – 2 години – 7 семестр.</w:t>
      </w:r>
    </w:p>
    <w:p w14:paraId="60D6E98A" w14:textId="77777777" w:rsidR="00A95974" w:rsidRPr="00A43162" w:rsidRDefault="00A95974" w:rsidP="00A431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A43162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Технічне й програмне забезпечення/обладнання </w:t>
      </w:r>
      <w:r w:rsidRPr="00A43162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– 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програми та сервіси для перевірки оригінальності текстів (</w:t>
      </w:r>
      <w:hyperlink r:id="rId6" w:history="1">
        <w:proofErr w:type="spellStart"/>
        <w:r w:rsidRPr="00A43162">
          <w:rPr>
            <w:rFonts w:ascii="Times New Roman" w:eastAsia="Times New Roman" w:hAnsi="Times New Roman" w:cs="Times New Roman"/>
            <w:bCs/>
            <w:color w:val="042D3F"/>
            <w:sz w:val="24"/>
            <w:szCs w:val="24"/>
            <w:u w:val="single"/>
            <w:bdr w:val="none" w:sz="0" w:space="0" w:color="auto" w:frame="1"/>
          </w:rPr>
          <w:t>Unichek</w:t>
        </w:r>
        <w:proofErr w:type="spellEnd"/>
      </w:hyperlink>
      <w:r w:rsidRPr="00A431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). 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Ознайомитися із наявними в Академії програмами і сервісами можна: </w:t>
      </w:r>
      <w:proofErr w:type="spellStart"/>
      <w:r w:rsidRPr="00A431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ауд</w:t>
      </w:r>
      <w:proofErr w:type="spellEnd"/>
      <w:r w:rsidRPr="00A431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. № 56: </w:t>
      </w:r>
      <w:r w:rsidRPr="00A4316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Наумова Анна Олександрівна</w:t>
      </w:r>
      <w:r w:rsidRPr="00A43162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 </w:t>
      </w:r>
    </w:p>
    <w:p w14:paraId="2FCA31C5" w14:textId="77777777" w:rsidR="00A95974" w:rsidRPr="00A43162" w:rsidRDefault="00A95974" w:rsidP="00A431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A43162">
        <w:rPr>
          <w:rFonts w:ascii="Times New Roman" w:eastAsia="SimSun" w:hAnsi="Times New Roman" w:cs="Times New Roman"/>
          <w:b/>
          <w:sz w:val="24"/>
          <w:szCs w:val="24"/>
          <w:lang w:val="uk-UA"/>
        </w:rPr>
        <w:t>Політика курсу:</w:t>
      </w:r>
    </w:p>
    <w:p w14:paraId="7AE415D9" w14:textId="77777777" w:rsidR="00A95974" w:rsidRPr="00A43162" w:rsidRDefault="00A95974" w:rsidP="00A431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A43162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- </w:t>
      </w:r>
      <w:r w:rsidRPr="00A43162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Передбачає роботу в команді. </w:t>
      </w:r>
    </w:p>
    <w:p w14:paraId="1B272A62" w14:textId="77777777" w:rsidR="00A95974" w:rsidRPr="00A43162" w:rsidRDefault="00A95974" w:rsidP="00A431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A43162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- Клімат в аудиторії є дружнім, творчим, відкритим. </w:t>
      </w:r>
    </w:p>
    <w:p w14:paraId="4891B184" w14:textId="77777777" w:rsidR="00A95974" w:rsidRPr="00A43162" w:rsidRDefault="00A95974" w:rsidP="00A431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A43162">
        <w:rPr>
          <w:rFonts w:ascii="Times New Roman" w:eastAsia="SimSun" w:hAnsi="Times New Roman" w:cs="Times New Roman"/>
          <w:sz w:val="24"/>
          <w:szCs w:val="24"/>
          <w:lang w:val="uk-UA"/>
        </w:rPr>
        <w:t>- Виконання завдань у встановлений термін.</w:t>
      </w:r>
    </w:p>
    <w:p w14:paraId="1853EC79" w14:textId="77777777" w:rsidR="00A95974" w:rsidRPr="00A43162" w:rsidRDefault="00A95974" w:rsidP="00A431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A43162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- Відпрацювання пропущених занять можливе під час самостійної підготовки та консультацій викладача. </w:t>
      </w:r>
    </w:p>
    <w:p w14:paraId="66A3976D" w14:textId="77777777" w:rsidR="00A95974" w:rsidRPr="00A43162" w:rsidRDefault="00A95974" w:rsidP="00A431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A43162">
        <w:rPr>
          <w:rFonts w:ascii="Times New Roman" w:eastAsia="SimSun" w:hAnsi="Times New Roman" w:cs="Times New Roman"/>
          <w:sz w:val="24"/>
          <w:szCs w:val="24"/>
          <w:lang w:val="uk-UA"/>
        </w:rPr>
        <w:t>- Дотримання академічної доброчесності.</w:t>
      </w:r>
    </w:p>
    <w:p w14:paraId="2CF516A7" w14:textId="77777777" w:rsidR="00A95974" w:rsidRPr="00A43162" w:rsidRDefault="00A95974" w:rsidP="00A431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A43162">
        <w:rPr>
          <w:rFonts w:ascii="Times New Roman" w:eastAsia="SimSun" w:hAnsi="Times New Roman" w:cs="Times New Roman"/>
          <w:sz w:val="24"/>
          <w:szCs w:val="24"/>
          <w:lang w:val="uk-UA"/>
        </w:rPr>
        <w:t>- Презентації та доповіді мають бути авторськими і оригінальними.</w:t>
      </w:r>
    </w:p>
    <w:p w14:paraId="5172C747" w14:textId="77777777" w:rsidR="00A95974" w:rsidRPr="00A43162" w:rsidRDefault="00A95974" w:rsidP="00A43162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</w:p>
    <w:p w14:paraId="3B53DAFD" w14:textId="77777777" w:rsidR="00A95974" w:rsidRPr="00A43162" w:rsidRDefault="00A95974" w:rsidP="00A43162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A43162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Зміст дисципліни: </w:t>
      </w:r>
      <w:r w:rsidRPr="00A43162">
        <w:rPr>
          <w:rFonts w:ascii="Times New Roman" w:eastAsia="SimSun" w:hAnsi="Times New Roman" w:cs="Times New Roman"/>
          <w:sz w:val="24"/>
          <w:szCs w:val="24"/>
          <w:lang w:val="uk-UA"/>
        </w:rPr>
        <w:t>Курс складаєть</w:t>
      </w:r>
      <w:r w:rsidR="00A43162" w:rsidRPr="00A43162">
        <w:rPr>
          <w:rFonts w:ascii="Times New Roman" w:eastAsia="SimSun" w:hAnsi="Times New Roman" w:cs="Times New Roman"/>
          <w:sz w:val="24"/>
          <w:szCs w:val="24"/>
          <w:lang w:val="uk-UA"/>
        </w:rPr>
        <w:t>ся з 7</w:t>
      </w:r>
      <w:r w:rsidRPr="00A43162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змістових модулів. Кожен модуль, у свою чергу, складається з лекційної та семінарської частин.</w:t>
      </w:r>
      <w:r w:rsidRPr="00A431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ЗМІСТОВИЙ МОДУЛЬ 1. </w:t>
      </w:r>
      <w:r w:rsidRPr="00A431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 ЗАСАДИ ГОСПОДАРСЬКОГО СУДОЧИНСТВА.</w:t>
      </w:r>
      <w:r w:rsidRPr="00A4316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ЗМІСТОВИЙ МОДУЛЬ 2: </w:t>
      </w:r>
      <w:r w:rsidRPr="00A43162">
        <w:rPr>
          <w:rFonts w:ascii="Times New Roman" w:hAnsi="Times New Roman" w:cs="Times New Roman"/>
          <w:b/>
          <w:sz w:val="24"/>
          <w:szCs w:val="24"/>
          <w:lang w:val="uk-UA"/>
        </w:rPr>
        <w:t>ПОЗОВНЕ ПРОВАДЖЕННЯ.</w:t>
      </w:r>
      <w:r w:rsidRPr="00A43162">
        <w:rPr>
          <w:b/>
          <w:sz w:val="24"/>
          <w:szCs w:val="24"/>
          <w:lang w:val="uk-UA"/>
        </w:rPr>
        <w:t xml:space="preserve"> </w:t>
      </w:r>
      <w:r w:rsidRPr="00A43162">
        <w:rPr>
          <w:rFonts w:ascii="Times New Roman" w:hAnsi="Times New Roman" w:cs="Times New Roman"/>
          <w:b/>
          <w:sz w:val="24"/>
          <w:szCs w:val="24"/>
          <w:lang w:val="uk-UA"/>
        </w:rPr>
        <w:t>ЗМІСТОВНИЙ МОДУЛЬ 3. РОЗГЛЯД СПРАВ ПО СУТІ.</w:t>
      </w:r>
      <w:r w:rsidRPr="00A43162">
        <w:rPr>
          <w:b/>
          <w:bCs/>
          <w:sz w:val="24"/>
          <w:szCs w:val="24"/>
          <w:lang w:val="uk-UA"/>
        </w:rPr>
        <w:t xml:space="preserve"> </w:t>
      </w:r>
      <w:r w:rsidRPr="00A4316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ЗМІСТОВИЙ МОДУЛЬ 4: </w:t>
      </w:r>
      <w:r w:rsidRPr="00A43162">
        <w:rPr>
          <w:rFonts w:ascii="Times New Roman" w:hAnsi="Times New Roman" w:cs="Times New Roman"/>
          <w:b/>
          <w:sz w:val="24"/>
          <w:szCs w:val="24"/>
          <w:lang w:val="uk-UA"/>
        </w:rPr>
        <w:t>ПЕРЕГЛЯД СУДОВИХ РІШЕНЬ.</w:t>
      </w:r>
      <w:r w:rsidRPr="00A43162">
        <w:rPr>
          <w:b/>
          <w:bCs/>
          <w:sz w:val="24"/>
          <w:szCs w:val="24"/>
          <w:lang w:val="uk-UA"/>
        </w:rPr>
        <w:t xml:space="preserve"> </w:t>
      </w:r>
      <w:r w:rsidRPr="00A4316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ЗМІСТОВИЙ МОДУЛЬ 5: </w:t>
      </w:r>
      <w:r w:rsidRPr="00A43162">
        <w:rPr>
          <w:rFonts w:ascii="Times New Roman" w:hAnsi="Times New Roman" w:cs="Times New Roman"/>
          <w:b/>
          <w:sz w:val="24"/>
          <w:szCs w:val="24"/>
          <w:lang w:val="uk-UA"/>
        </w:rPr>
        <w:t>ВИКОНАННЯ РІШЕНЬ, УХВАЛ, ПОСТАНОВ ГОСПОДАРСЬКИХ СУДІВ.</w:t>
      </w:r>
      <w:r w:rsidR="00A43162" w:rsidRPr="00A43162">
        <w:rPr>
          <w:b/>
          <w:sz w:val="24"/>
          <w:szCs w:val="24"/>
          <w:lang w:val="uk-UA"/>
        </w:rPr>
        <w:t xml:space="preserve"> </w:t>
      </w:r>
      <w:r w:rsidR="00A43162" w:rsidRPr="00A43162">
        <w:rPr>
          <w:rFonts w:ascii="Times New Roman" w:hAnsi="Times New Roman" w:cs="Times New Roman"/>
          <w:b/>
          <w:sz w:val="24"/>
          <w:szCs w:val="24"/>
          <w:lang w:val="uk-UA"/>
        </w:rPr>
        <w:t>ЗМІСТОВНИЙ МОДУЛЬ 6. ОСОБЛИВОСТІ РОЗГЛЯДУ ГОСПОДАРСЬКИХ СПОРІВ.</w:t>
      </w:r>
      <w:r w:rsidR="00A43162" w:rsidRPr="00A43162">
        <w:rPr>
          <w:b/>
          <w:sz w:val="24"/>
          <w:szCs w:val="24"/>
          <w:lang w:val="uk-UA"/>
        </w:rPr>
        <w:t xml:space="preserve"> </w:t>
      </w:r>
      <w:r w:rsidR="00A43162" w:rsidRPr="00A43162">
        <w:rPr>
          <w:rFonts w:ascii="Times New Roman" w:hAnsi="Times New Roman" w:cs="Times New Roman"/>
          <w:b/>
          <w:sz w:val="24"/>
          <w:szCs w:val="24"/>
          <w:lang w:val="uk-UA"/>
        </w:rPr>
        <w:t>ЗМІСТОВНИЙ МОДУЛЬ 7. ПРОВАДЖЕННЯ У СПРАВАХ ЗА УЧАСТЮ ІНОЗЕМНИХ ОСІБ</w:t>
      </w:r>
    </w:p>
    <w:p w14:paraId="1B0500D7" w14:textId="77777777" w:rsidR="00A95974" w:rsidRPr="00A43162" w:rsidRDefault="00A95974" w:rsidP="00A43162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</w:p>
    <w:p w14:paraId="29FE0549" w14:textId="77777777" w:rsidR="00A95974" w:rsidRPr="00A43162" w:rsidRDefault="00A95974" w:rsidP="00A43162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en-US"/>
        </w:rPr>
      </w:pPr>
      <w:r w:rsidRPr="00A43162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en-US"/>
        </w:rPr>
        <w:t>Форми і методи навчання.</w:t>
      </w:r>
    </w:p>
    <w:p w14:paraId="111D7872" w14:textId="77777777" w:rsidR="00A95974" w:rsidRPr="00A43162" w:rsidRDefault="00A95974" w:rsidP="00A4316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A43162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43162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14:paraId="32A2665C" w14:textId="77777777" w:rsidR="00A95974" w:rsidRPr="00A43162" w:rsidRDefault="00A95974" w:rsidP="00A4316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A43162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При викладанні </w:t>
      </w:r>
      <w:r w:rsidRPr="00A43162">
        <w:rPr>
          <w:rFonts w:ascii="Times New Roman" w:eastAsia="SimSun" w:hAnsi="Times New Roman" w:cs="Times New Roman"/>
          <w:b/>
          <w:sz w:val="24"/>
          <w:szCs w:val="24"/>
          <w:lang w:val="uk-UA"/>
        </w:rPr>
        <w:t>лекційного матеріалу</w:t>
      </w:r>
      <w:r w:rsidRPr="00A43162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передбачено поєднання таких форм і методів навчання, як лекції-бесіди, лекції-візуалізації. </w:t>
      </w:r>
    </w:p>
    <w:p w14:paraId="1B3DB310" w14:textId="77777777" w:rsidR="00A95974" w:rsidRPr="00A43162" w:rsidRDefault="00A95974" w:rsidP="00A4316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A43162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При проведенні </w:t>
      </w:r>
      <w:r w:rsidRPr="00A43162">
        <w:rPr>
          <w:rFonts w:ascii="Times New Roman" w:eastAsia="SimSun" w:hAnsi="Times New Roman" w:cs="Times New Roman"/>
          <w:b/>
          <w:sz w:val="24"/>
          <w:szCs w:val="24"/>
          <w:lang w:val="uk-UA"/>
        </w:rPr>
        <w:t>семінарських занять</w:t>
      </w:r>
      <w:r w:rsidRPr="00A43162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передбачено поєднання таких форм і методів навчання як робота у малих групах, рольові ігри, дискусія, публічний виступ, групові проекти та кейс-завдання. </w:t>
      </w:r>
    </w:p>
    <w:p w14:paraId="290B25E9" w14:textId="77777777" w:rsidR="00A95974" w:rsidRPr="00A43162" w:rsidRDefault="00A95974" w:rsidP="00A43162">
      <w:pPr>
        <w:tabs>
          <w:tab w:val="left" w:pos="0"/>
        </w:tabs>
        <w:spacing w:after="0" w:line="240" w:lineRule="auto"/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43162">
        <w:rPr>
          <w:rFonts w:ascii="Times New Roman" w:eastAsia="Calibri" w:hAnsi="Times New Roman" w:cs="Times New Roman"/>
          <w:sz w:val="24"/>
          <w:szCs w:val="24"/>
          <w:lang w:val="uk-UA"/>
        </w:rPr>
        <w:t>Оцінювання знань здійснюється відповідно до «</w:t>
      </w:r>
      <w:r w:rsidRPr="00A43162">
        <w:rPr>
          <w:rFonts w:ascii="Times New Roman" w:eastAsia="MS Mincho" w:hAnsi="Times New Roman" w:cs="Times New Roman"/>
          <w:sz w:val="24"/>
          <w:szCs w:val="24"/>
          <w:lang w:val="uk-UA"/>
        </w:rPr>
        <w:t>Положення про оцінювання навчальних досягнень здобувачів вищої освіти у ПрАТ «ВНЗ «МАУП».</w:t>
      </w:r>
    </w:p>
    <w:p w14:paraId="2BBA1EDB" w14:textId="77777777" w:rsidR="00B01E98" w:rsidRPr="00A43162" w:rsidRDefault="00B01E98" w:rsidP="00A4316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14:paraId="1E3E8EC7" w14:textId="77777777" w:rsidR="00B01E98" w:rsidRPr="00A43162" w:rsidRDefault="0008106B" w:rsidP="00A43162">
      <w:pPr>
        <w:tabs>
          <w:tab w:val="left" w:pos="400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Компетентності та програмні результати навчання з дисципліни</w:t>
      </w: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 «Господарський процес»: </w:t>
      </w:r>
    </w:p>
    <w:p w14:paraId="60F82C40" w14:textId="77777777" w:rsidR="00B01E98" w:rsidRPr="00A43162" w:rsidRDefault="0008106B" w:rsidP="00A43162">
      <w:pPr>
        <w:pStyle w:val="ListParagraph"/>
        <w:numPr>
          <w:ilvl w:val="0"/>
          <w:numId w:val="1"/>
        </w:num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 w:eastAsia="uk-UA"/>
        </w:rPr>
        <w:t>Загальні компетентності (ЗК):</w:t>
      </w:r>
    </w:p>
    <w:p w14:paraId="2BC689CA" w14:textId="77777777" w:rsidR="00B01E98" w:rsidRPr="00A43162" w:rsidRDefault="0008106B" w:rsidP="00A43162">
      <w:pPr>
        <w:pStyle w:val="ListParagraph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ЗК 1. Здатність до абстрактного, логічного та критичного мислення, аналізу і синтезу. </w:t>
      </w:r>
    </w:p>
    <w:p w14:paraId="7AA0CB7E" w14:textId="77777777" w:rsidR="00B01E98" w:rsidRPr="00A43162" w:rsidRDefault="0008106B" w:rsidP="00A43162">
      <w:pPr>
        <w:pStyle w:val="ListParagraph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ЗК 2. Здатність застосовувати знання в професійній діяльності у стандартних та окремих нестандартних ситуаціях. </w:t>
      </w:r>
    </w:p>
    <w:p w14:paraId="05AB9B0F" w14:textId="77777777" w:rsidR="00B01E98" w:rsidRPr="00A43162" w:rsidRDefault="0008106B" w:rsidP="00A43162">
      <w:pPr>
        <w:pStyle w:val="ListParagraph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ЗК 3. Уміння планувати і організовувати свою професійну діяльність. </w:t>
      </w:r>
    </w:p>
    <w:p w14:paraId="236852B6" w14:textId="77777777" w:rsidR="00B01E98" w:rsidRPr="00A43162" w:rsidRDefault="0008106B" w:rsidP="00A43162">
      <w:pPr>
        <w:pStyle w:val="ListParagraph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ЗК 4. Знання і розуміння предмета та характеру професійної діяльності, природи етичних стандартів та здатність діяти на їх основі. </w:t>
      </w:r>
    </w:p>
    <w:p w14:paraId="7439D5CC" w14:textId="77777777" w:rsidR="00B01E98" w:rsidRPr="00A43162" w:rsidRDefault="0008106B" w:rsidP="00A43162">
      <w:pPr>
        <w:pStyle w:val="ListParagraph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ЗК 8. Здатність проведення досліджень, уміння </w:t>
      </w:r>
      <w:proofErr w:type="spellStart"/>
      <w:r w:rsidRPr="00A43162">
        <w:rPr>
          <w:rFonts w:ascii="Times New Roman" w:hAnsi="Times New Roman" w:cs="Times New Roman"/>
          <w:sz w:val="24"/>
          <w:szCs w:val="24"/>
          <w:lang w:val="uk-UA"/>
        </w:rPr>
        <w:t>грамотно</w:t>
      </w:r>
      <w:proofErr w:type="spellEnd"/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 і точно формулювати та висловлювати свої позиції, належним чином їх обґрунтовувати, брати участь в аргументованій професійній дискусії. </w:t>
      </w:r>
    </w:p>
    <w:p w14:paraId="69CBF076" w14:textId="77777777" w:rsidR="00B01E98" w:rsidRPr="00A43162" w:rsidRDefault="0008106B" w:rsidP="00A43162">
      <w:pPr>
        <w:pStyle w:val="ListParagraph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ЗК 9. Здатність вчитися і оволодівати сучасними знаннями. </w:t>
      </w:r>
    </w:p>
    <w:p w14:paraId="4FD4DAB9" w14:textId="77777777" w:rsidR="00B01E98" w:rsidRPr="00A43162" w:rsidRDefault="0008106B" w:rsidP="00A43162">
      <w:pPr>
        <w:pStyle w:val="ListParagraph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ЗК 12. Здатність приймати неупереджені і мотивовані рішення, визначати інтереси і мотиви поведінки інших осіб, примирювати сторони з протилежними інтересами. </w:t>
      </w:r>
    </w:p>
    <w:p w14:paraId="33D7CEB6" w14:textId="77777777" w:rsidR="00B01E98" w:rsidRPr="00A43162" w:rsidRDefault="0008106B" w:rsidP="00A43162">
      <w:pPr>
        <w:pStyle w:val="ListParagraph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>ЗК 13. Цінування та повага різноманітності і мультикультурності.</w:t>
      </w:r>
    </w:p>
    <w:p w14:paraId="7921FE58" w14:textId="77777777" w:rsidR="00B01E98" w:rsidRPr="00A43162" w:rsidRDefault="0008106B" w:rsidP="00A43162">
      <w:pPr>
        <w:pStyle w:val="ListParagraph"/>
        <w:numPr>
          <w:ilvl w:val="0"/>
          <w:numId w:val="2"/>
        </w:numPr>
        <w:tabs>
          <w:tab w:val="left" w:pos="400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>ЗК 15. Здатність усвідомлювати рівні можливості та гендерні проблеми.</w:t>
      </w:r>
    </w:p>
    <w:p w14:paraId="28277B31" w14:textId="77777777" w:rsidR="00B01E98" w:rsidRPr="00A43162" w:rsidRDefault="0008106B" w:rsidP="00A43162">
      <w:pPr>
        <w:pStyle w:val="ListParagraph"/>
        <w:numPr>
          <w:ilvl w:val="0"/>
          <w:numId w:val="1"/>
        </w:num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 w:eastAsia="uk-UA"/>
        </w:rPr>
        <w:t>Спеціальні (фахові, предметні) компетентності (СК):</w:t>
      </w:r>
    </w:p>
    <w:p w14:paraId="0DADDF25" w14:textId="77777777" w:rsidR="00B01E98" w:rsidRPr="00A43162" w:rsidRDefault="0008106B" w:rsidP="00A43162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СК 4. Знання міжнародних стандартів прав людини. </w:t>
      </w:r>
    </w:p>
    <w:p w14:paraId="625647D6" w14:textId="77777777" w:rsidR="00B01E98" w:rsidRPr="00A43162" w:rsidRDefault="0008106B" w:rsidP="00A43162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СК 5. Знання Конвенції з захисту прав людини та основоположних свобод, а також прецедентної практики Європейського суду з прав людини. </w:t>
      </w:r>
    </w:p>
    <w:p w14:paraId="230EBBD4" w14:textId="77777777" w:rsidR="00B01E98" w:rsidRPr="00A43162" w:rsidRDefault="0008106B" w:rsidP="00A43162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СК 10. Уміння застосувати знання у практичній діяльності при моделюванні правових ситуацій. </w:t>
      </w:r>
    </w:p>
    <w:p w14:paraId="07487AC0" w14:textId="77777777" w:rsidR="00B01E98" w:rsidRPr="00A43162" w:rsidRDefault="0008106B" w:rsidP="00A43162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СК 11. Здатність визначати належні та прийнятні для юридичного аналізу факти. </w:t>
      </w:r>
    </w:p>
    <w:p w14:paraId="0299DD36" w14:textId="77777777" w:rsidR="00B01E98" w:rsidRPr="00A43162" w:rsidRDefault="0008106B" w:rsidP="00A43162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СК 12. Здатність аналізувати правові проблеми та формувати правові позиції. </w:t>
      </w:r>
    </w:p>
    <w:p w14:paraId="63C822B4" w14:textId="77777777" w:rsidR="00B01E98" w:rsidRPr="00A43162" w:rsidRDefault="0008106B" w:rsidP="00A43162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>СК 13. Здатність застосовувати юридичну аргументацію.</w:t>
      </w:r>
    </w:p>
    <w:p w14:paraId="0FE8352D" w14:textId="77777777" w:rsidR="00B01E98" w:rsidRPr="00A43162" w:rsidRDefault="0008106B" w:rsidP="00A43162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СК 14. Здатність виявляти проблеми правового регулювання і пропонувати способи їх вирішення, включаючи подолання юридичної невизначеності. </w:t>
      </w:r>
    </w:p>
    <w:p w14:paraId="5A4CCB66" w14:textId="77777777" w:rsidR="00B01E98" w:rsidRPr="00A43162" w:rsidRDefault="0008106B" w:rsidP="00A43162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СК 15. Навички логічного, критичного і системного аналізу документів, розуміння їх правового характеру і значення. </w:t>
      </w:r>
    </w:p>
    <w:p w14:paraId="4F23EFE8" w14:textId="77777777" w:rsidR="00B01E98" w:rsidRPr="00A43162" w:rsidRDefault="0008106B" w:rsidP="00A43162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СК 16. Навички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інформації. </w:t>
      </w:r>
    </w:p>
    <w:p w14:paraId="30B767AE" w14:textId="77777777" w:rsidR="00B01E98" w:rsidRPr="00A43162" w:rsidRDefault="0008106B" w:rsidP="00A43162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СК 17. Навички самостійної підготовки проектів актів правозастосування. </w:t>
      </w:r>
    </w:p>
    <w:p w14:paraId="0711543B" w14:textId="77777777" w:rsidR="00B01E98" w:rsidRPr="00A43162" w:rsidRDefault="0008106B" w:rsidP="00A43162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>СК 18. Здатність до критичного та системного аналізу правових явищ і застосування набутих знань у професійній діяльності.</w:t>
      </w:r>
    </w:p>
    <w:p w14:paraId="3ED922FE" w14:textId="77777777" w:rsidR="00B01E98" w:rsidRPr="00A43162" w:rsidRDefault="00B01E98" w:rsidP="00A43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B202FA9" w14:textId="77777777" w:rsidR="00B01E98" w:rsidRPr="00A43162" w:rsidRDefault="0008106B" w:rsidP="00A43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b/>
          <w:sz w:val="24"/>
          <w:szCs w:val="24"/>
          <w:lang w:val="uk-UA"/>
        </w:rPr>
        <w:t>Очікувані результати навчання</w:t>
      </w:r>
    </w:p>
    <w:p w14:paraId="0CD12184" w14:textId="77777777" w:rsidR="00B01E98" w:rsidRPr="00A43162" w:rsidRDefault="0008106B" w:rsidP="00A43162">
      <w:pPr>
        <w:tabs>
          <w:tab w:val="left" w:pos="400"/>
        </w:tabs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У </w:t>
      </w: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результаті вивчення навчальної дисципліни студент повинен </w:t>
      </w:r>
      <w:r w:rsidRPr="00A4316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знати:</w:t>
      </w:r>
    </w:p>
    <w:p w14:paraId="4DFF847E" w14:textId="77777777" w:rsidR="00B01E98" w:rsidRPr="00A43162" w:rsidRDefault="0008106B" w:rsidP="00A43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знати:</w:t>
      </w:r>
    </w:p>
    <w:p w14:paraId="5E8AB0CF" w14:textId="77777777" w:rsidR="00B01E98" w:rsidRPr="00A43162" w:rsidRDefault="0008106B" w:rsidP="00A431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теорії судочинства;</w:t>
      </w:r>
    </w:p>
    <w:p w14:paraId="09ADE9A4" w14:textId="77777777" w:rsidR="00B01E98" w:rsidRPr="00A43162" w:rsidRDefault="0008106B" w:rsidP="00A431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основні правові інститути господарського судочинства;</w:t>
      </w:r>
    </w:p>
    <w:p w14:paraId="6FE8F664" w14:textId="77777777" w:rsidR="00B01E98" w:rsidRPr="00A43162" w:rsidRDefault="0008106B" w:rsidP="00A431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юрисдикцію господарських спорів;</w:t>
      </w:r>
    </w:p>
    <w:p w14:paraId="574154E9" w14:textId="77777777" w:rsidR="00B01E98" w:rsidRPr="00A43162" w:rsidRDefault="0008106B" w:rsidP="00A431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правове становище учасників судового процесу;</w:t>
      </w:r>
    </w:p>
    <w:p w14:paraId="00634EC8" w14:textId="77777777" w:rsidR="00B01E98" w:rsidRPr="00A43162" w:rsidRDefault="0008106B" w:rsidP="00A431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порядок розгляду справ в окружних господарських судах першої інстанції;</w:t>
      </w:r>
    </w:p>
    <w:p w14:paraId="7CD203DA" w14:textId="77777777" w:rsidR="00B01E98" w:rsidRPr="00A43162" w:rsidRDefault="0008106B" w:rsidP="00A431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порядок перегляду рішень, ухвал, постанов в апеляційному та касаційному порядках, за нововиявленими або виключними обставинами;</w:t>
      </w:r>
    </w:p>
    <w:p w14:paraId="1FEAC10D" w14:textId="77777777" w:rsidR="00B01E98" w:rsidRPr="00A43162" w:rsidRDefault="0008106B" w:rsidP="00A431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провадження у справах про банкрутство;</w:t>
      </w:r>
    </w:p>
    <w:p w14:paraId="0BFCE585" w14:textId="77777777" w:rsidR="00B01E98" w:rsidRPr="00A43162" w:rsidRDefault="0008106B" w:rsidP="00A431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третейський розгляд господарських спорів;</w:t>
      </w:r>
    </w:p>
    <w:p w14:paraId="7FFDD1F7" w14:textId="77777777" w:rsidR="00B01E98" w:rsidRPr="00A43162" w:rsidRDefault="0008106B" w:rsidP="00A431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провадження у справах за участю іноземних підприємств і організацій;</w:t>
      </w:r>
    </w:p>
    <w:p w14:paraId="476CE8D7" w14:textId="77777777" w:rsidR="00B01E98" w:rsidRPr="00A43162" w:rsidRDefault="0008106B" w:rsidP="00A431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міжнародне співробітництво при вирішенні господарських спорів.</w:t>
      </w:r>
    </w:p>
    <w:p w14:paraId="382D608A" w14:textId="77777777" w:rsidR="00B01E98" w:rsidRPr="00A43162" w:rsidRDefault="0008106B" w:rsidP="00A431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вміти:</w:t>
      </w:r>
    </w:p>
    <w:p w14:paraId="3FDD5F35" w14:textId="77777777" w:rsidR="00B01E98" w:rsidRPr="00A43162" w:rsidRDefault="0008106B" w:rsidP="00A43162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обчислювати строки у судовому провадженні;</w:t>
      </w:r>
    </w:p>
    <w:p w14:paraId="2A9A3C43" w14:textId="77777777" w:rsidR="00B01E98" w:rsidRPr="00A43162" w:rsidRDefault="0008106B" w:rsidP="00A43162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правильно встановлювати юрисдикцію господарських судів;</w:t>
      </w:r>
    </w:p>
    <w:p w14:paraId="7A069F2B" w14:textId="77777777" w:rsidR="00B01E98" w:rsidRPr="00A43162" w:rsidRDefault="0008106B" w:rsidP="00A43162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застосовувати діюче законодавство у господарському судочинстві;</w:t>
      </w:r>
    </w:p>
    <w:p w14:paraId="6B1523BD" w14:textId="77777777" w:rsidR="00B01E98" w:rsidRPr="00A43162" w:rsidRDefault="0008106B" w:rsidP="00A43162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набувати навичок щодо складання процесуальних документів;</w:t>
      </w:r>
    </w:p>
    <w:p w14:paraId="2508F1E3" w14:textId="77777777" w:rsidR="00B01E98" w:rsidRPr="00A43162" w:rsidRDefault="0008106B" w:rsidP="00A43162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вирішувати складні проблемні ситуації; </w:t>
      </w:r>
    </w:p>
    <w:p w14:paraId="63345E6A" w14:textId="77777777" w:rsidR="00B01E98" w:rsidRPr="00A43162" w:rsidRDefault="0008106B" w:rsidP="00A43162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розв’язувати подані до кожної з тем завдання.</w:t>
      </w:r>
    </w:p>
    <w:p w14:paraId="6B16F740" w14:textId="77777777" w:rsidR="00B01E98" w:rsidRPr="00A43162" w:rsidRDefault="00B01E98" w:rsidP="00A431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183DEB" w14:textId="77777777" w:rsidR="00B01E98" w:rsidRPr="00A43162" w:rsidRDefault="0008106B" w:rsidP="00A43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оцінювання результатів навчання</w:t>
      </w:r>
    </w:p>
    <w:p w14:paraId="1C0C6153" w14:textId="77777777" w:rsidR="00B01E98" w:rsidRPr="00A43162" w:rsidRDefault="0008106B" w:rsidP="00A43162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 час вивчення дисципліни застосовується поточний, модульний та підсумковий контроль.</w:t>
      </w:r>
    </w:p>
    <w:p w14:paraId="21FE77DC" w14:textId="77777777" w:rsidR="00B01E98" w:rsidRPr="00A43162" w:rsidRDefault="0008106B" w:rsidP="00A43162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Поточний контроль</w:t>
      </w: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 для оцінювання рівня навчальних досягнень під час семінарських, практичних занять та якості виконання індивідуальної і самостійної роботи та передбачає перевірку рівня засвоєння знань, умінь і навичок студентом з кожного окремого модуля навчальної дисципліни.</w:t>
      </w:r>
    </w:p>
    <w:p w14:paraId="3A48EA12" w14:textId="77777777" w:rsidR="00B01E98" w:rsidRPr="00A43162" w:rsidRDefault="0008106B" w:rsidP="00A43162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>Поточний контроль</w:t>
      </w:r>
      <w:r w:rsidRPr="00A4316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43162">
        <w:rPr>
          <w:rFonts w:ascii="Times New Roman" w:hAnsi="Times New Roman" w:cs="Times New Roman"/>
          <w:sz w:val="24"/>
          <w:szCs w:val="24"/>
          <w:lang w:val="uk-UA"/>
        </w:rPr>
        <w:t>– проведення семінарських занять, відпрацювання академічних заборгованостей.</w:t>
      </w:r>
    </w:p>
    <w:p w14:paraId="1A488264" w14:textId="77777777" w:rsidR="00B01E98" w:rsidRPr="00A43162" w:rsidRDefault="0008106B" w:rsidP="00A43162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>Поточний контроль під час проведення семінарських занять передбачає перевірку рівня засвоєння знань, умінь і навичок студентом з кожного окремого навчального (змістового) модуля навчальної дисципліни та їх корекцію. Прозорість оцінювання рівня знань студентів забезпечується чіткими критеріями.</w:t>
      </w:r>
    </w:p>
    <w:p w14:paraId="6ABF059A" w14:textId="77777777" w:rsidR="00B01E98" w:rsidRPr="00A43162" w:rsidRDefault="0008106B" w:rsidP="00A43162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Модульний контроль </w:t>
      </w:r>
      <w:r w:rsidRPr="00A43162">
        <w:rPr>
          <w:rFonts w:ascii="Times New Roman" w:hAnsi="Times New Roman" w:cs="Times New Roman"/>
          <w:sz w:val="24"/>
          <w:szCs w:val="24"/>
          <w:lang w:val="uk-UA"/>
        </w:rPr>
        <w:t>– визначає якість виконаної студентом навчальної роботи з певного навчального (змістового) модуля та оцінюється за сукупними підсумками поточної успішності, включаючи виконану індивідуальну, самостійну та модульну контрольну роботу.</w:t>
      </w:r>
    </w:p>
    <w:p w14:paraId="3D46C587" w14:textId="77777777" w:rsidR="00B01E98" w:rsidRPr="00A43162" w:rsidRDefault="0008106B" w:rsidP="00A43162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Підсумковий контроль </w:t>
      </w: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– виставляється як сума балів з усіх модулів навчальної дисципліни та обраховується, як правило, як середнє арифметичне складових модулів. </w:t>
      </w:r>
    </w:p>
    <w:p w14:paraId="5F14AB0D" w14:textId="77777777" w:rsidR="00B01E98" w:rsidRPr="00A43162" w:rsidRDefault="0008106B" w:rsidP="00A43162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По закінченню вивчення навчальної дисципліни студент складає </w:t>
      </w:r>
      <w:r w:rsidRPr="00A431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 </w:t>
      </w:r>
      <w:r w:rsidR="00A43162">
        <w:rPr>
          <w:rFonts w:ascii="Times New Roman" w:hAnsi="Times New Roman" w:cs="Times New Roman"/>
          <w:sz w:val="24"/>
          <w:szCs w:val="24"/>
          <w:lang w:val="uk-UA"/>
        </w:rPr>
        <w:t>(7</w:t>
      </w: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 семестр).</w:t>
      </w:r>
    </w:p>
    <w:p w14:paraId="36F2F7DA" w14:textId="77777777" w:rsidR="00B01E98" w:rsidRPr="00A43162" w:rsidRDefault="00B01E98" w:rsidP="00A431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1363"/>
        <w:gridCol w:w="3178"/>
        <w:gridCol w:w="2710"/>
      </w:tblGrid>
      <w:tr w:rsidR="00B01E98" w:rsidRPr="00A43162" w14:paraId="327787C7" w14:textId="77777777">
        <w:trPr>
          <w:trHeight w:hRule="exact" w:val="908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1B2FC7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1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04A702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1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Оцінка ЕСТ8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87B6AB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1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Оцінка за національною шкалою</w:t>
            </w:r>
          </w:p>
        </w:tc>
      </w:tr>
      <w:tr w:rsidR="00B01E98" w:rsidRPr="00A43162" w14:paraId="1297D7F5" w14:textId="77777777">
        <w:trPr>
          <w:trHeight w:hRule="exact" w:val="881"/>
        </w:trPr>
        <w:tc>
          <w:tcPr>
            <w:tcW w:w="21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A0A5FA" w14:textId="77777777" w:rsidR="00B01E98" w:rsidRPr="00A43162" w:rsidRDefault="00B01E98" w:rsidP="00A43162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0C22A3" w14:textId="77777777" w:rsidR="00B01E98" w:rsidRPr="00A43162" w:rsidRDefault="00B01E98" w:rsidP="00A43162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99B79C" w14:textId="77777777" w:rsidR="00B01E98" w:rsidRPr="00A43162" w:rsidRDefault="0008106B" w:rsidP="00A43162">
            <w:pPr>
              <w:pStyle w:val="BodyText"/>
              <w:ind w:lef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1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25A0D4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1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заліку</w:t>
            </w:r>
          </w:p>
        </w:tc>
      </w:tr>
      <w:tr w:rsidR="00B01E98" w:rsidRPr="00A43162" w14:paraId="15AEE748" w14:textId="77777777">
        <w:trPr>
          <w:trHeight w:hRule="exact" w:val="362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449DE7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62">
              <w:rPr>
                <w:rFonts w:ascii="Times New Roman" w:hAnsi="Times New Roman"/>
                <w:color w:val="000000"/>
                <w:sz w:val="24"/>
                <w:szCs w:val="24"/>
              </w:rPr>
              <w:t>90 - 100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6AA731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6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9D01CE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62">
              <w:rPr>
                <w:rFonts w:ascii="Times New Roman" w:hAnsi="Times New Roman"/>
                <w:color w:val="000000"/>
                <w:sz w:val="24"/>
                <w:szCs w:val="24"/>
              </w:rPr>
              <w:t>відмінно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5B112E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62">
              <w:rPr>
                <w:rFonts w:ascii="Times New Roman" w:hAnsi="Times New Roman"/>
                <w:color w:val="000000"/>
                <w:sz w:val="24"/>
                <w:szCs w:val="24"/>
              </w:rPr>
              <w:t>Зараховано</w:t>
            </w:r>
          </w:p>
        </w:tc>
      </w:tr>
      <w:tr w:rsidR="00B01E98" w:rsidRPr="00A43162" w14:paraId="2D5B8CD2" w14:textId="77777777">
        <w:trPr>
          <w:trHeight w:hRule="exact" w:val="35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EB7943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62">
              <w:rPr>
                <w:rFonts w:ascii="Times New Roman" w:hAnsi="Times New Roman"/>
                <w:color w:val="000000"/>
                <w:sz w:val="24"/>
                <w:szCs w:val="24"/>
              </w:rPr>
              <w:t>82-89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9803CF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6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D721CB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62">
              <w:rPr>
                <w:rFonts w:ascii="Times New Roman" w:hAnsi="Times New Roman"/>
                <w:color w:val="000000"/>
                <w:sz w:val="24"/>
                <w:szCs w:val="24"/>
              </w:rPr>
              <w:t>добре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3863DB" w14:textId="77777777" w:rsidR="00B01E98" w:rsidRPr="00A43162" w:rsidRDefault="00B01E98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E98" w:rsidRPr="00A43162" w14:paraId="7ABCF060" w14:textId="77777777">
        <w:trPr>
          <w:trHeight w:hRule="exact" w:val="35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3619F9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62">
              <w:rPr>
                <w:rFonts w:ascii="Times New Roman" w:hAnsi="Times New Roman"/>
                <w:color w:val="000000"/>
                <w:sz w:val="24"/>
                <w:szCs w:val="24"/>
              </w:rPr>
              <w:t>75-81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8F3C73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6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0EDD32" w14:textId="77777777" w:rsidR="00B01E98" w:rsidRPr="00A43162" w:rsidRDefault="00B01E98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48A3B4" w14:textId="77777777" w:rsidR="00B01E98" w:rsidRPr="00A43162" w:rsidRDefault="00B01E98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E98" w:rsidRPr="00A43162" w14:paraId="3277E71C" w14:textId="77777777">
        <w:trPr>
          <w:trHeight w:hRule="exact" w:val="36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5E97B9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62">
              <w:rPr>
                <w:rFonts w:ascii="Times New Roman" w:hAnsi="Times New Roman"/>
                <w:color w:val="000000"/>
                <w:sz w:val="24"/>
                <w:szCs w:val="24"/>
              </w:rPr>
              <w:t>68-74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EF6FFE" w14:textId="77777777" w:rsidR="00B01E98" w:rsidRPr="00A43162" w:rsidRDefault="0008106B" w:rsidP="00A4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A850AC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62">
              <w:rPr>
                <w:rFonts w:ascii="Times New Roman" w:hAnsi="Times New Roman"/>
                <w:color w:val="000000"/>
                <w:sz w:val="24"/>
                <w:szCs w:val="24"/>
              </w:rPr>
              <w:t>задовільно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2B9174" w14:textId="77777777" w:rsidR="00B01E98" w:rsidRPr="00A43162" w:rsidRDefault="00B01E98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E98" w:rsidRPr="00A43162" w14:paraId="291750A9" w14:textId="77777777">
        <w:trPr>
          <w:trHeight w:hRule="exact" w:val="34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E9DA17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62">
              <w:rPr>
                <w:rFonts w:ascii="Times New Roman" w:hAnsi="Times New Roman"/>
                <w:color w:val="000000"/>
                <w:sz w:val="24"/>
                <w:szCs w:val="24"/>
              </w:rPr>
              <w:t>60-67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6071AE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6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F60B6E" w14:textId="77777777" w:rsidR="00B01E98" w:rsidRPr="00A43162" w:rsidRDefault="00B01E98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217878" w14:textId="77777777" w:rsidR="00B01E98" w:rsidRPr="00A43162" w:rsidRDefault="00B01E98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E98" w:rsidRPr="00A43162" w14:paraId="01BDD697" w14:textId="77777777">
        <w:trPr>
          <w:trHeight w:hRule="exact" w:val="89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7E3EA7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62">
              <w:rPr>
                <w:rFonts w:ascii="Times New Roman" w:hAnsi="Times New Roman"/>
                <w:color w:val="000000"/>
                <w:sz w:val="24"/>
                <w:szCs w:val="24"/>
              </w:rPr>
              <w:t>35-59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369603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A431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25C8FB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62">
              <w:rPr>
                <w:rFonts w:ascii="Times New Roman" w:hAnsi="Times New Roman"/>
                <w:color w:val="000000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9C217E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62">
              <w:rPr>
                <w:rFonts w:ascii="Times New Roman" w:hAnsi="Times New Roman"/>
                <w:color w:val="000000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B01E98" w:rsidRPr="00A43162" w14:paraId="7869F29E" w14:textId="77777777">
        <w:trPr>
          <w:trHeight w:hRule="exact" w:val="107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DDFD0D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62">
              <w:rPr>
                <w:rFonts w:ascii="Times New Roman" w:hAnsi="Times New Roman"/>
                <w:color w:val="000000"/>
                <w:sz w:val="24"/>
                <w:szCs w:val="24"/>
              </w:rPr>
              <w:t>1-34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41BD48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31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0750BE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62">
              <w:rPr>
                <w:rFonts w:ascii="Times New Roman" w:hAnsi="Times New Roman"/>
                <w:color w:val="000000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15DD7" w14:textId="77777777" w:rsidR="00B01E98" w:rsidRPr="00A43162" w:rsidRDefault="0008106B" w:rsidP="00A4316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62">
              <w:rPr>
                <w:rFonts w:ascii="Times New Roman" w:hAnsi="Times New Roman"/>
                <w:color w:val="000000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38D9EB9" w14:textId="77777777" w:rsidR="00B01E98" w:rsidRPr="00A43162" w:rsidRDefault="00B01E98" w:rsidP="00A4316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B0ED47B" w14:textId="77777777" w:rsidR="00B01E98" w:rsidRPr="00A43162" w:rsidRDefault="00B01E98" w:rsidP="00A43162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2FA5224" w14:textId="77777777" w:rsidR="00B01E98" w:rsidRPr="00A43162" w:rsidRDefault="00B01E98" w:rsidP="00A43162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82E18A8" w14:textId="77777777" w:rsidR="00A43162" w:rsidRPr="00A43162" w:rsidRDefault="00A43162" w:rsidP="00A43162">
      <w:pPr>
        <w:widowControl w:val="0"/>
        <w:tabs>
          <w:tab w:val="left" w:pos="8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Рекомендовані</w:t>
      </w:r>
      <w:r w:rsidRPr="00A43162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uk-UA" w:eastAsia="uk-UA"/>
        </w:rPr>
        <w:t xml:space="preserve"> </w:t>
      </w:r>
      <w:r w:rsidRPr="00A4316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джерела</w:t>
      </w:r>
      <w:r w:rsidRPr="00A43162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uk-UA" w:eastAsia="uk-UA"/>
        </w:rPr>
        <w:t xml:space="preserve"> </w:t>
      </w:r>
      <w:r w:rsidRPr="00A4316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та література</w:t>
      </w:r>
      <w:r w:rsidRPr="00A431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A4316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– повний перелік найменувань (див. Робоча навчальна програма з дисципліни):</w:t>
      </w:r>
    </w:p>
    <w:p w14:paraId="3B7495E3" w14:textId="77777777" w:rsidR="00B01E98" w:rsidRPr="00A43162" w:rsidRDefault="00B01E98" w:rsidP="00A431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2A6E96E" w14:textId="77777777" w:rsidR="00B01E98" w:rsidRPr="00A43162" w:rsidRDefault="0008106B" w:rsidP="00A43162">
      <w:pPr>
        <w:widowControl w:val="0"/>
        <w:numPr>
          <w:ilvl w:val="0"/>
          <w:numId w:val="22"/>
        </w:numPr>
        <w:tabs>
          <w:tab w:val="left" w:pos="786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Toc335809902"/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Конституція України </w:t>
      </w:r>
      <w:r w:rsidRPr="00A43162">
        <w:rPr>
          <w:rFonts w:ascii="Times New Roman" w:hAnsi="Times New Roman" w:cs="Times New Roman"/>
          <w:sz w:val="24"/>
          <w:szCs w:val="24"/>
          <w:lang w:val="uk-UA"/>
        </w:rPr>
        <w:t>28 червня 1996 р.</w:t>
      </w:r>
      <w:r w:rsidRPr="00A43162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№ 254к/96-ВР. </w:t>
      </w:r>
      <w:r w:rsidRPr="00A4316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URL: </w:t>
      </w:r>
      <w:r w:rsidR="00000000">
        <w:fldChar w:fldCharType="begin"/>
      </w:r>
      <w:r w:rsidR="00000000" w:rsidRPr="00DA3625">
        <w:rPr>
          <w:lang w:val="en-US"/>
        </w:rPr>
        <w:instrText>HYPERLINK "https://zakon.rada.gov.ua/%20laws/show/254%D0%BA/96-%D0%B2%D1%80"</w:instrText>
      </w:r>
      <w:r w:rsidR="00000000">
        <w:fldChar w:fldCharType="separate"/>
      </w:r>
      <w:r w:rsidRPr="00A43162">
        <w:rPr>
          <w:rStyle w:val="Hyperlink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https://zakon.rada.gov.ua/ </w:t>
      </w:r>
      <w:proofErr w:type="spellStart"/>
      <w:r w:rsidRPr="00A43162">
        <w:rPr>
          <w:rStyle w:val="Hyperlink"/>
          <w:rFonts w:ascii="Times New Roman" w:hAnsi="Times New Roman" w:cs="Times New Roman"/>
          <w:color w:val="auto"/>
          <w:sz w:val="24"/>
          <w:szCs w:val="24"/>
          <w:lang w:val="uk-UA"/>
        </w:rPr>
        <w:t>laws</w:t>
      </w:r>
      <w:proofErr w:type="spellEnd"/>
      <w:r w:rsidRPr="00A43162">
        <w:rPr>
          <w:rStyle w:val="Hyperlink"/>
          <w:rFonts w:ascii="Times New Roman" w:hAnsi="Times New Roman" w:cs="Times New Roman"/>
          <w:color w:val="auto"/>
          <w:sz w:val="24"/>
          <w:szCs w:val="24"/>
          <w:lang w:val="uk-UA"/>
        </w:rPr>
        <w:t>/</w:t>
      </w:r>
      <w:proofErr w:type="spellStart"/>
      <w:r w:rsidRPr="00A43162">
        <w:rPr>
          <w:rStyle w:val="Hyperlink"/>
          <w:rFonts w:ascii="Times New Roman" w:hAnsi="Times New Roman" w:cs="Times New Roman"/>
          <w:color w:val="auto"/>
          <w:sz w:val="24"/>
          <w:szCs w:val="24"/>
          <w:lang w:val="uk-UA"/>
        </w:rPr>
        <w:t>show</w:t>
      </w:r>
      <w:proofErr w:type="spellEnd"/>
      <w:r w:rsidRPr="00A43162">
        <w:rPr>
          <w:rStyle w:val="Hyperlink"/>
          <w:rFonts w:ascii="Times New Roman" w:hAnsi="Times New Roman" w:cs="Times New Roman"/>
          <w:color w:val="auto"/>
          <w:sz w:val="24"/>
          <w:szCs w:val="24"/>
          <w:lang w:val="uk-UA"/>
        </w:rPr>
        <w:t>/254%D0%BA/96-%D0%B2%D1%80</w:t>
      </w:r>
      <w:r w:rsidR="00000000">
        <w:rPr>
          <w:rStyle w:val="Hyperlink"/>
          <w:rFonts w:ascii="Times New Roman" w:hAnsi="Times New Roman" w:cs="Times New Roman"/>
          <w:color w:val="auto"/>
          <w:sz w:val="24"/>
          <w:szCs w:val="24"/>
          <w:lang w:val="uk-UA"/>
        </w:rPr>
        <w:fldChar w:fldCharType="end"/>
      </w:r>
      <w:r w:rsidRPr="00A43162">
        <w:rPr>
          <w:rFonts w:ascii="Times New Roman" w:hAnsi="Times New Roman" w:cs="Times New Roman"/>
          <w:spacing w:val="-3"/>
          <w:sz w:val="24"/>
          <w:szCs w:val="24"/>
          <w:lang w:val="uk-UA"/>
        </w:rPr>
        <w:t>.</w:t>
      </w:r>
    </w:p>
    <w:p w14:paraId="5855CAC5" w14:textId="77777777" w:rsidR="00B01E98" w:rsidRPr="00A43162" w:rsidRDefault="0008106B" w:rsidP="00A43162">
      <w:pPr>
        <w:widowControl w:val="0"/>
        <w:numPr>
          <w:ilvl w:val="0"/>
          <w:numId w:val="22"/>
        </w:numPr>
        <w:tabs>
          <w:tab w:val="left" w:pos="786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>Конвенція про захист прав людини і основоположних свобод від 04.11.1950 р. // БД «Законодавство України» / ВР України. URL: http://zakon5.rada.gov.ua/laws/show/995_004.</w:t>
      </w:r>
    </w:p>
    <w:p w14:paraId="6E50CF0B" w14:textId="77777777" w:rsidR="00B01E98" w:rsidRPr="00A43162" w:rsidRDefault="0008106B" w:rsidP="00A43162">
      <w:pPr>
        <w:widowControl w:val="0"/>
        <w:numPr>
          <w:ilvl w:val="0"/>
          <w:numId w:val="22"/>
        </w:numPr>
        <w:tabs>
          <w:tab w:val="left" w:pos="786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Господарський процесуальний кодекс України: Прийнятий Верховною Радою України </w:t>
      </w:r>
      <w:r w:rsidRPr="00A43162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06.11.1991р.№ 1798-XII (зі змінами та доповненнями від  07.12.2017р. № 2234-VIII)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ВР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[Електронний ресурс]. – Режим 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>доступу: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zakon.rada.gov.ua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/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go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/1798-12.</w:t>
      </w:r>
    </w:p>
    <w:p w14:paraId="2D23C3EC" w14:textId="77777777" w:rsidR="00B01E98" w:rsidRPr="00A43162" w:rsidRDefault="0008106B" w:rsidP="00A43162">
      <w:pPr>
        <w:widowControl w:val="0"/>
        <w:numPr>
          <w:ilvl w:val="0"/>
          <w:numId w:val="22"/>
        </w:numPr>
        <w:tabs>
          <w:tab w:val="left" w:pos="786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Цивільний кодекс України 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від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16. 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січн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. .2003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№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uk-UA"/>
        </w:rPr>
        <w:t>435-IV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ВР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[Електронний ресурс]. – Режим 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>доступу: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zakon.rada.gov.ua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laws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show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501FF001" w14:textId="77777777" w:rsidR="00B01E98" w:rsidRPr="00A43162" w:rsidRDefault="0008106B" w:rsidP="00A43162">
      <w:pPr>
        <w:widowControl w:val="0"/>
        <w:numPr>
          <w:ilvl w:val="0"/>
          <w:numId w:val="22"/>
        </w:numPr>
        <w:tabs>
          <w:tab w:val="left" w:pos="786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Господарський кодекс 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України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від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16 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січн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. 2003 р. № 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uk-UA"/>
        </w:rPr>
        <w:t xml:space="preserve">436-IV 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ВР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[Електронний ресурс]. – Режим 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>доступу:</w:t>
      </w:r>
      <w:r w:rsidRPr="00A43162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zakon.rada.gov.ua</w:t>
      </w:r>
      <w:proofErr w:type="spellEnd"/>
      <w:r w:rsidRPr="00A43162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/</w:t>
      </w:r>
      <w:proofErr w:type="spellStart"/>
      <w:r w:rsidRPr="00A43162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laws</w:t>
      </w:r>
      <w:proofErr w:type="spellEnd"/>
      <w:r w:rsidRPr="00A43162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/</w:t>
      </w:r>
      <w:proofErr w:type="spellStart"/>
      <w:r w:rsidRPr="00A43162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show</w:t>
      </w:r>
      <w:proofErr w:type="spellEnd"/>
      <w:r w:rsidRPr="00A43162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/436-15.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</w:p>
    <w:p w14:paraId="744723D6" w14:textId="77777777" w:rsidR="00B01E98" w:rsidRPr="00A43162" w:rsidRDefault="0008106B" w:rsidP="00A43162">
      <w:pPr>
        <w:widowControl w:val="0"/>
        <w:numPr>
          <w:ilvl w:val="0"/>
          <w:numId w:val="22"/>
        </w:numPr>
        <w:tabs>
          <w:tab w:val="left" w:pos="786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Кодекс України з процедур банкрутства: Законопроект. URL: http://w1.c1.rada.gov.ua/pls/zweb2/webproc4_1?pf3511=63518 </w:t>
      </w:r>
    </w:p>
    <w:p w14:paraId="6836C1E6" w14:textId="77777777" w:rsidR="00B01E98" w:rsidRPr="00A43162" w:rsidRDefault="0008106B" w:rsidP="00A43162">
      <w:pPr>
        <w:widowControl w:val="0"/>
        <w:numPr>
          <w:ilvl w:val="0"/>
          <w:numId w:val="22"/>
        </w:numPr>
        <w:tabs>
          <w:tab w:val="left" w:pos="786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>Кодекс торговельного мореплавства України: Прийнятий Верховною Радою України 23. 05. 1993 р.№ 176/95 –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ВР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[Електронний ресурс]. – Режим доступу: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zakon.rada.gov.ua/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go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/176/95-вр.</w:t>
      </w:r>
    </w:p>
    <w:p w14:paraId="17B989D2" w14:textId="77777777" w:rsidR="00B01E98" w:rsidRPr="00A43162" w:rsidRDefault="0008106B" w:rsidP="00A43162">
      <w:pPr>
        <w:widowControl w:val="0"/>
        <w:numPr>
          <w:ilvl w:val="0"/>
          <w:numId w:val="22"/>
        </w:numPr>
        <w:tabs>
          <w:tab w:val="left" w:pos="786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>Повітряний кодекс України: Прийнятий Верховною Радою України  4.04.1993 р.  № 3393-VI –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ВР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[Електронний ресурс]. – Режим доступу: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zakon.rada.gov.ua/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go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/3393-17.</w:t>
      </w:r>
    </w:p>
    <w:p w14:paraId="43E8FB08" w14:textId="77777777" w:rsidR="00B01E98" w:rsidRPr="00A43162" w:rsidRDefault="0008106B" w:rsidP="00A43162">
      <w:pPr>
        <w:widowControl w:val="0"/>
        <w:numPr>
          <w:ilvl w:val="0"/>
          <w:numId w:val="22"/>
        </w:numPr>
        <w:tabs>
          <w:tab w:val="left" w:pos="786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актів: Закон України від 03.10.2017 р. № </w:t>
      </w:r>
      <w:r w:rsidRPr="00A43162">
        <w:rPr>
          <w:rFonts w:ascii="Times New Roman" w:hAnsi="Times New Roman" w:cs="Times New Roman"/>
          <w:sz w:val="24"/>
          <w:szCs w:val="24"/>
          <w:lang w:val="uk-UA"/>
        </w:rPr>
        <w:t xml:space="preserve">2147-VIII// БД «Законодавство України» / </w:t>
      </w:r>
      <w:r w:rsidRPr="00A4316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ВР України. URL: </w:t>
      </w:r>
      <w:hyperlink r:id="rId7" w:history="1">
        <w:r w:rsidRPr="00A43162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http://zakon.rada.gov.ua/laws/show/2147-19</w:t>
        </w:r>
      </w:hyperlink>
      <w:r w:rsidRPr="00A4316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14:paraId="5BF32F28" w14:textId="77777777" w:rsidR="00B01E98" w:rsidRPr="00A43162" w:rsidRDefault="0008106B" w:rsidP="00A43162">
      <w:pPr>
        <w:widowControl w:val="0"/>
        <w:numPr>
          <w:ilvl w:val="0"/>
          <w:numId w:val="22"/>
        </w:numPr>
        <w:tabs>
          <w:tab w:val="left" w:pos="786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Про Вищу раду правосуддя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>: Закон України від 21.12.2016 р.№ 1798-VIII –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ВР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[Електронний ресурс]. – Режим доступу: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zakon.rada.gov.ua/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go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/1798-19</w:t>
      </w:r>
    </w:p>
    <w:p w14:paraId="1B64F5CA" w14:textId="77777777" w:rsidR="00B01E98" w:rsidRPr="00A43162" w:rsidRDefault="0008106B" w:rsidP="00A43162">
      <w:pPr>
        <w:widowControl w:val="0"/>
        <w:numPr>
          <w:ilvl w:val="0"/>
          <w:numId w:val="22"/>
        </w:numPr>
        <w:tabs>
          <w:tab w:val="left" w:pos="786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доступ до судових рішень: Закон України від 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 22.12.2005 № 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3262-IV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ВР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[Електронний ресурс]. – Режим 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>доступу: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zakon.rada.gov.ua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go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/3262-15</w:t>
      </w:r>
    </w:p>
    <w:p w14:paraId="0B35FB36" w14:textId="77777777" w:rsidR="00B01E98" w:rsidRPr="00A43162" w:rsidRDefault="0008106B" w:rsidP="00A43162">
      <w:pPr>
        <w:widowControl w:val="0"/>
        <w:numPr>
          <w:ilvl w:val="0"/>
          <w:numId w:val="22"/>
        </w:numPr>
        <w:tabs>
          <w:tab w:val="left" w:pos="786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інформацію : Закон України від 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02.10.1992 № 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2657-XII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ВР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[Електронний ресурс]. – Режим 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>доступу: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zakon.rada.gov.ua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go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/2657-12</w:t>
      </w:r>
    </w:p>
    <w:p w14:paraId="30F2FC44" w14:textId="77777777" w:rsidR="00B01E98" w:rsidRPr="00A43162" w:rsidRDefault="0008106B" w:rsidP="00A43162">
      <w:pPr>
        <w:widowControl w:val="0"/>
        <w:numPr>
          <w:ilvl w:val="0"/>
          <w:numId w:val="22"/>
        </w:numPr>
        <w:tabs>
          <w:tab w:val="left" w:pos="786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судовий збір: Закон України від 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08.07.2011 № 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3674-VI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ВР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[Електронний ресурс]. – Режим 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>доступу: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zakon.rada.gov.ua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go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/3674-17</w:t>
      </w:r>
    </w:p>
    <w:p w14:paraId="74C498A3" w14:textId="77777777" w:rsidR="00B01E98" w:rsidRPr="00A43162" w:rsidRDefault="0008106B" w:rsidP="00A43162">
      <w:pPr>
        <w:widowControl w:val="0"/>
        <w:numPr>
          <w:ilvl w:val="0"/>
          <w:numId w:val="22"/>
        </w:numPr>
        <w:tabs>
          <w:tab w:val="left" w:pos="786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>Про транспорт: Закон України від 10.11.1994 р.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№ 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232/94 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ВР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[Електронний ресурс]. – Режим доступу: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zakon.rada.gov.ua/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go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/232/94-вр.</w:t>
      </w:r>
    </w:p>
    <w:p w14:paraId="3520A08C" w14:textId="77777777" w:rsidR="00B01E98" w:rsidRPr="00A43162" w:rsidRDefault="0008106B" w:rsidP="00A43162">
      <w:pPr>
        <w:widowControl w:val="0"/>
        <w:numPr>
          <w:ilvl w:val="0"/>
          <w:numId w:val="22"/>
        </w:numPr>
        <w:tabs>
          <w:tab w:val="left" w:pos="786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>Про автомобільний транспорт: Закон України від 05.04.2001р.</w:t>
      </w:r>
      <w:r w:rsidRPr="00A43162">
        <w:rPr>
          <w:rFonts w:ascii="Times New Roman" w:eastAsia="Times New Roman" w:hAnsi="Times New Roman" w:cs="Times New Roman"/>
          <w:color w:val="004386"/>
          <w:sz w:val="24"/>
          <w:szCs w:val="24"/>
          <w:shd w:val="clear" w:color="auto" w:fill="FFFFFF"/>
          <w:lang w:val="uk-UA"/>
        </w:rPr>
        <w:t> 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№ 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2344-III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ВР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[Електронний ресурс]. – Режим доступу: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zakon.rada.gov.ua/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go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/2344</w:t>
      </w:r>
      <w:r w:rsidRPr="00A43162">
        <w:rPr>
          <w:rFonts w:ascii="Times New Roman" w:eastAsia="Times New Roman" w:hAnsi="Times New Roman" w:cs="Times New Roman"/>
          <w:color w:val="004386"/>
          <w:sz w:val="24"/>
          <w:szCs w:val="24"/>
          <w:shd w:val="clear" w:color="auto" w:fill="FFFFFF"/>
          <w:lang w:val="uk-UA"/>
        </w:rPr>
        <w:t> 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14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3FBBF419" w14:textId="77777777" w:rsidR="00B01E98" w:rsidRPr="00A43162" w:rsidRDefault="0008106B" w:rsidP="00A43162">
      <w:pPr>
        <w:widowControl w:val="0"/>
        <w:numPr>
          <w:ilvl w:val="0"/>
          <w:numId w:val="22"/>
        </w:numPr>
        <w:tabs>
          <w:tab w:val="left" w:pos="786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відновлення платоспроможності боржника або визнання його банкрутом: Закон України від 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14.05.1992 № 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2343-XII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ВР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[Електронний ресурс]. – Режим доступу: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zakon.rada.gov.ua/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go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/2343-12.</w:t>
      </w:r>
    </w:p>
    <w:p w14:paraId="289049BC" w14:textId="77777777" w:rsidR="00B01E98" w:rsidRPr="00A43162" w:rsidRDefault="0008106B" w:rsidP="00A43162">
      <w:pPr>
        <w:widowControl w:val="0"/>
        <w:numPr>
          <w:ilvl w:val="0"/>
          <w:numId w:val="22"/>
        </w:numPr>
        <w:tabs>
          <w:tab w:val="left" w:pos="786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виконавче провадження: Закон України від 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02.06.2016 № 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1404-VIII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>. –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ВР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[Електронний ресурс]. – Режим 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>доступу: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zakon.rada.gov.ua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/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go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/1404-19.</w:t>
      </w:r>
    </w:p>
    <w:p w14:paraId="4269854B" w14:textId="77777777" w:rsidR="00B01E98" w:rsidRPr="00A43162" w:rsidRDefault="0008106B" w:rsidP="00A43162">
      <w:pPr>
        <w:widowControl w:val="0"/>
        <w:numPr>
          <w:ilvl w:val="0"/>
          <w:numId w:val="22"/>
        </w:numPr>
        <w:tabs>
          <w:tab w:val="left" w:pos="786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державний захист працівників суду і правоохоронних органів: Закон України від 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23.12.1993 № 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3781-XII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ВР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[Електронний ресурс]. – Режим доступу: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zakon.rada.gov.ua/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go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/3781-12.</w:t>
      </w:r>
    </w:p>
    <w:p w14:paraId="652B5979" w14:textId="77777777" w:rsidR="00B01E98" w:rsidRPr="00A43162" w:rsidRDefault="0008106B" w:rsidP="00A43162">
      <w:pPr>
        <w:widowControl w:val="0"/>
        <w:numPr>
          <w:ilvl w:val="0"/>
          <w:numId w:val="22"/>
        </w:numPr>
        <w:tabs>
          <w:tab w:val="left" w:pos="786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>Про міжнародний комерційний арбітраж: Закон України від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24.02.1994 № 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4002-XII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ВР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[Електронний ресурс]. – Режим доступу: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zakon.rada.gov.ua/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go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/4002-12.</w:t>
      </w:r>
    </w:p>
    <w:p w14:paraId="4B145EE2" w14:textId="77777777" w:rsidR="00B01E98" w:rsidRPr="00A43162" w:rsidRDefault="0008106B" w:rsidP="00A43162">
      <w:pPr>
        <w:widowControl w:val="0"/>
        <w:numPr>
          <w:ilvl w:val="0"/>
          <w:numId w:val="22"/>
        </w:numPr>
        <w:tabs>
          <w:tab w:val="left" w:pos="786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судоустрій і статус суддів: Закон України 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02.06.2016  № 1402-VIII –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ВР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[Електронний ресурс]. – Режим доступу: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zakon.rada.gov.ua/</w:t>
      </w:r>
      <w:proofErr w:type="spellStart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go</w:t>
      </w:r>
      <w:proofErr w:type="spellEnd"/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/232/94-вр.</w:t>
      </w:r>
    </w:p>
    <w:p w14:paraId="6788DB77" w14:textId="77777777" w:rsidR="00B01E98" w:rsidRDefault="0008106B" w:rsidP="00A43162">
      <w:pPr>
        <w:widowControl w:val="0"/>
        <w:numPr>
          <w:ilvl w:val="0"/>
          <w:numId w:val="22"/>
        </w:numPr>
        <w:tabs>
          <w:tab w:val="left" w:pos="786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доступ до публічної інформації: Закон України від 13.01. 2011 р. </w:t>
      </w:r>
      <w:r w:rsidRPr="00A43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№ 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2939-VI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  <w:r w:rsidRPr="00A431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ВР</w:t>
      </w:r>
      <w:r w:rsidRPr="00A431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[Електронний ресурс]. – 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ежим доступу: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zakon.rada.gov.ua/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/2939-17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bookmarkEnd w:id="0"/>
    </w:p>
    <w:sectPr w:rsidR="00B01E98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D03924"/>
    <w:multiLevelType w:val="multilevel"/>
    <w:tmpl w:val="08D0392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A8120A7"/>
    <w:multiLevelType w:val="multilevel"/>
    <w:tmpl w:val="0A8120A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1291423"/>
    <w:multiLevelType w:val="multilevel"/>
    <w:tmpl w:val="11291423"/>
    <w:lvl w:ilvl="0">
      <w:start w:val="1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6E3DC4"/>
    <w:multiLevelType w:val="hybridMultilevel"/>
    <w:tmpl w:val="302A3218"/>
    <w:lvl w:ilvl="0" w:tplc="E47AD9B6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6B670C0"/>
    <w:multiLevelType w:val="multilevel"/>
    <w:tmpl w:val="16B670C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2B3437F7"/>
    <w:multiLevelType w:val="multilevel"/>
    <w:tmpl w:val="2B3437F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2E386598"/>
    <w:multiLevelType w:val="multilevel"/>
    <w:tmpl w:val="2E386598"/>
    <w:lvl w:ilvl="0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2EFD69BC"/>
    <w:multiLevelType w:val="multilevel"/>
    <w:tmpl w:val="2EFD69B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34B53160"/>
    <w:multiLevelType w:val="multilevel"/>
    <w:tmpl w:val="34B5316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368B32EE"/>
    <w:multiLevelType w:val="multilevel"/>
    <w:tmpl w:val="368B32E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46392BE8"/>
    <w:multiLevelType w:val="multilevel"/>
    <w:tmpl w:val="46392BE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4ABA0879"/>
    <w:multiLevelType w:val="multilevel"/>
    <w:tmpl w:val="4ABA087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52C46E3C"/>
    <w:multiLevelType w:val="multilevel"/>
    <w:tmpl w:val="52C46E3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54285088"/>
    <w:multiLevelType w:val="multilevel"/>
    <w:tmpl w:val="5428508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58145279"/>
    <w:multiLevelType w:val="multilevel"/>
    <w:tmpl w:val="58145279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54431"/>
    <w:multiLevelType w:val="multilevel"/>
    <w:tmpl w:val="58C544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A3B87"/>
    <w:multiLevelType w:val="multilevel"/>
    <w:tmpl w:val="5A3A3B87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104F0"/>
    <w:multiLevelType w:val="multilevel"/>
    <w:tmpl w:val="60D104F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63AD24DE"/>
    <w:multiLevelType w:val="multilevel"/>
    <w:tmpl w:val="63AD24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763A56B4"/>
    <w:multiLevelType w:val="multilevel"/>
    <w:tmpl w:val="763A56B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764D3188"/>
    <w:multiLevelType w:val="multilevel"/>
    <w:tmpl w:val="764D3188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B1488"/>
    <w:multiLevelType w:val="multilevel"/>
    <w:tmpl w:val="77BB148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7A975794"/>
    <w:multiLevelType w:val="multilevel"/>
    <w:tmpl w:val="7A9757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2092504766">
    <w:abstractNumId w:val="16"/>
  </w:num>
  <w:num w:numId="2" w16cid:durableId="1390029363">
    <w:abstractNumId w:val="17"/>
  </w:num>
  <w:num w:numId="3" w16cid:durableId="2028217263">
    <w:abstractNumId w:val="21"/>
  </w:num>
  <w:num w:numId="4" w16cid:durableId="352920263">
    <w:abstractNumId w:val="3"/>
  </w:num>
  <w:num w:numId="5" w16cid:durableId="1711955998">
    <w:abstractNumId w:val="1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6" w16cid:durableId="433676285">
    <w:abstractNumId w:val="18"/>
  </w:num>
  <w:num w:numId="7" w16cid:durableId="283660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13306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70452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58997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88971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15469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4668833">
    <w:abstractNumId w:val="5"/>
  </w:num>
  <w:num w:numId="14" w16cid:durableId="15836777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2296832">
    <w:abstractNumId w:val="6"/>
  </w:num>
  <w:num w:numId="16" w16cid:durableId="2006854186">
    <w:abstractNumId w:val="19"/>
  </w:num>
  <w:num w:numId="17" w16cid:durableId="5126926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7750131">
    <w:abstractNumId w:val="14"/>
  </w:num>
  <w:num w:numId="19" w16cid:durableId="15938586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97681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9523432">
    <w:abstractNumId w:val="12"/>
  </w:num>
  <w:num w:numId="22" w16cid:durableId="1909068720">
    <w:abstractNumId w:val="7"/>
  </w:num>
  <w:num w:numId="23" w16cid:durableId="940525452">
    <w:abstractNumId w:val="1"/>
  </w:num>
  <w:num w:numId="24" w16cid:durableId="2138374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47"/>
    <w:rsid w:val="00001626"/>
    <w:rsid w:val="0008106B"/>
    <w:rsid w:val="000B5AF5"/>
    <w:rsid w:val="001016D8"/>
    <w:rsid w:val="00305C47"/>
    <w:rsid w:val="00354331"/>
    <w:rsid w:val="006C7D52"/>
    <w:rsid w:val="007231A6"/>
    <w:rsid w:val="00793132"/>
    <w:rsid w:val="0084159D"/>
    <w:rsid w:val="008941E2"/>
    <w:rsid w:val="009A1FD5"/>
    <w:rsid w:val="00A43162"/>
    <w:rsid w:val="00A95974"/>
    <w:rsid w:val="00B01E98"/>
    <w:rsid w:val="00C7238D"/>
    <w:rsid w:val="00DA3625"/>
    <w:rsid w:val="00F429E4"/>
    <w:rsid w:val="00FD78FC"/>
    <w:rsid w:val="45F95BC1"/>
    <w:rsid w:val="69936FD4"/>
    <w:rsid w:val="755B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15B4"/>
  <w15:docId w15:val="{5B24AB52-A82A-4068-AC6E-5B024D8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val="uk-UA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pPr>
      <w:spacing w:before="150" w:after="15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styleId="Hyperlink">
    <w:name w:val="Hyperlink"/>
    <w:rPr>
      <w:color w:val="0260D0"/>
      <w:u w:val="non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val="uk-UA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Char">
    <w:name w:val="Body Text Char"/>
    <w:basedOn w:val="DefaultParagraphFont"/>
    <w:link w:val="BodyText"/>
    <w:qFormat/>
    <w:rPr>
      <w:rFonts w:ascii="Bookman Old Style" w:eastAsia="Times New Roman" w:hAnsi="Bookman Old Style" w:cs="Times New Roman"/>
      <w:szCs w:val="20"/>
      <w:lang w:val="uk-UA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dat0">
    <w:name w:val="dat0"/>
    <w:basedOn w:val="DefaultParagraphFont"/>
    <w:qFormat/>
  </w:style>
  <w:style w:type="character" w:customStyle="1" w:styleId="dat1">
    <w:name w:val="dat1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rada.gov.ua/laws/show/2147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a.unichec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 Kozachuk</cp:lastModifiedBy>
  <cp:revision>2</cp:revision>
  <cp:lastPrinted>2020-12-02T12:19:00Z</cp:lastPrinted>
  <dcterms:created xsi:type="dcterms:W3CDTF">2023-06-27T14:12:00Z</dcterms:created>
  <dcterms:modified xsi:type="dcterms:W3CDTF">2023-06-27T14:12:00Z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