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4D" w:rsidRDefault="0005234D" w:rsidP="00E33A6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</w:p>
    <w:p w:rsidR="0005234D" w:rsidRPr="00F35B19" w:rsidRDefault="0005234D" w:rsidP="000523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F35B19">
        <w:rPr>
          <w:rFonts w:ascii="Times New Roman" w:eastAsia="SimSun" w:hAnsi="Times New Roman" w:cs="Times New Roman"/>
          <w:sz w:val="24"/>
          <w:szCs w:val="24"/>
          <w:lang w:val="uk-UA"/>
        </w:rPr>
        <w:t>ПрАТ «ВНЗ «МАУП»</w:t>
      </w:r>
    </w:p>
    <w:p w:rsidR="0005234D" w:rsidRPr="00F35B19" w:rsidRDefault="0005234D" w:rsidP="0005234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F35B19">
        <w:rPr>
          <w:rFonts w:ascii="Times New Roman" w:eastAsia="SimSun" w:hAnsi="Times New Roman" w:cs="Times New Roman"/>
          <w:sz w:val="24"/>
          <w:szCs w:val="24"/>
          <w:lang w:val="uk-UA"/>
        </w:rPr>
        <w:t>Харківський інститут</w:t>
      </w:r>
    </w:p>
    <w:p w:rsidR="0005234D" w:rsidRPr="00F35B19" w:rsidRDefault="0005234D" w:rsidP="0005234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F35B19">
        <w:rPr>
          <w:rFonts w:ascii="Times New Roman" w:eastAsia="SimSun" w:hAnsi="Times New Roman" w:cs="Times New Roman"/>
          <w:sz w:val="24"/>
          <w:szCs w:val="24"/>
          <w:lang w:val="uk-UA"/>
        </w:rPr>
        <w:t>Кафедра соціально-гуманітарних дисциплін</w:t>
      </w:r>
    </w:p>
    <w:tbl>
      <w:tblPr>
        <w:tblW w:w="9356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05234D" w:rsidRPr="00F35B19" w:rsidTr="0005234D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>Назва дисципліни: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336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 xml:space="preserve">ПРАВО ІНТЕЛЕКТУАЛЬНОЇ ВЛАСНОСТІ </w:t>
            </w:r>
          </w:p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234D" w:rsidRPr="00F35B19" w:rsidTr="0005234D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 xml:space="preserve">Викладач: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Радченко Богдан Євгенійович</w:t>
            </w:r>
          </w:p>
        </w:tc>
      </w:tr>
      <w:tr w:rsidR="0005234D" w:rsidRPr="00F35B19" w:rsidTr="0005234D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>Портфоліо</w:t>
            </w:r>
          </w:p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 xml:space="preserve">Викладача: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/>
              </w:rPr>
              <w:t>://</w:t>
            </w:r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maup</w:t>
            </w:r>
            <w:proofErr w:type="spellEnd"/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kh</w:t>
            </w:r>
            <w:proofErr w:type="spellEnd"/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05234D" w:rsidRPr="00F35B19" w:rsidTr="0005234D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sz w:val="24"/>
                <w:szCs w:val="24"/>
              </w:rPr>
              <w:t>0967001020</w:t>
            </w:r>
          </w:p>
        </w:tc>
      </w:tr>
      <w:tr w:rsidR="0005234D" w:rsidRPr="00F35B19" w:rsidTr="0005234D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F35B19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radchenko</w:t>
            </w:r>
            <w:proofErr w:type="spellEnd"/>
            <w:r w:rsidRPr="00F35B19">
              <w:rPr>
                <w:rFonts w:ascii="Times New Roman" w:eastAsia="SimSun" w:hAnsi="Times New Roman" w:cs="Times New Roman"/>
                <w:sz w:val="24"/>
                <w:szCs w:val="24"/>
                <w:lang w:val="uk-UA" w:eastAsia="en-US"/>
              </w:rPr>
              <w:t>_</w:t>
            </w:r>
            <w:r w:rsidRPr="00F35B19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F35B19">
              <w:rPr>
                <w:rFonts w:ascii="Times New Roman" w:eastAsia="SimSun" w:hAnsi="Times New Roman" w:cs="Times New Roman"/>
                <w:sz w:val="24"/>
                <w:szCs w:val="24"/>
                <w:lang w:val="uk-UA" w:eastAsia="en-US"/>
              </w:rPr>
              <w:t>_</w:t>
            </w:r>
            <w:r w:rsidRPr="00F35B19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35B19">
              <w:rPr>
                <w:rFonts w:ascii="Times New Roman" w:eastAsia="SimSun" w:hAnsi="Times New Roman" w:cs="Times New Roman"/>
                <w:sz w:val="24"/>
                <w:szCs w:val="24"/>
                <w:lang w:val="uk-UA" w:eastAsia="en-US"/>
              </w:rPr>
              <w:t>@</w:t>
            </w:r>
            <w:proofErr w:type="spellStart"/>
            <w:r w:rsidRPr="00F35B19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ukr</w:t>
            </w:r>
            <w:proofErr w:type="spellEnd"/>
            <w:r w:rsidRPr="00F35B19">
              <w:rPr>
                <w:rFonts w:ascii="Times New Roman" w:eastAsia="SimSun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F35B19">
              <w:rPr>
                <w:rFonts w:ascii="Times New Roman" w:eastAsia="SimSun" w:hAnsi="Times New Roman" w:cs="Times New Roman"/>
                <w:sz w:val="24"/>
                <w:szCs w:val="24"/>
                <w:lang w:val="en-US" w:eastAsia="en-US"/>
              </w:rPr>
              <w:t>net</w:t>
            </w:r>
          </w:p>
        </w:tc>
      </w:tr>
      <w:tr w:rsidR="0005234D" w:rsidRPr="00F35B19" w:rsidTr="0005234D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 xml:space="preserve">Сторінка дисципліни на сайті: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234D" w:rsidRPr="00F35B19" w:rsidRDefault="0005234D" w:rsidP="0005234D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val="uk-UA"/>
              </w:rPr>
            </w:pPr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/>
              </w:rPr>
              <w:t>://</w:t>
            </w:r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maup</w:t>
            </w:r>
            <w:proofErr w:type="spellEnd"/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kh</w:t>
            </w:r>
            <w:proofErr w:type="spellEnd"/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F35B19">
              <w:rPr>
                <w:rFonts w:ascii="Times New Roman" w:eastAsia="SimSun" w:hAnsi="Times New Roman" w:cs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2068C0" w:rsidRPr="00F35B19" w:rsidRDefault="002068C0" w:rsidP="002068C0">
      <w:pPr>
        <w:spacing w:after="0"/>
        <w:ind w:right="-55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68C0" w:rsidRPr="00F35B19" w:rsidRDefault="0005234D" w:rsidP="002068C0">
      <w:pPr>
        <w:spacing w:after="0"/>
        <w:ind w:right="-559" w:firstLine="8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2068C0" w:rsidRPr="00F35B19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Мета вивчення навчальної дисципліни</w:t>
      </w:r>
    </w:p>
    <w:p w:rsidR="002068C0" w:rsidRPr="00F35B19" w:rsidRDefault="002068C0" w:rsidP="002068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є:</w:t>
      </w: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>опанування студентами основними теоретико-методологічними засадами регулювання відносин інтелектуальної власності в умовах ринкової економіки, приведення законодавства, що регулює питання інтелектуальної власності у відповідність до Конституції України і міжнародних норм приватного права, нові вимог сучасності.</w:t>
      </w:r>
    </w:p>
    <w:p w:rsidR="0005234D" w:rsidRPr="00F35B19" w:rsidRDefault="0005234D" w:rsidP="00F35B1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F35B19">
        <w:rPr>
          <w:rFonts w:ascii="Times New Roman" w:eastAsia="SimSun" w:hAnsi="Times New Roman" w:cs="Times New Roman"/>
          <w:b/>
          <w:sz w:val="24"/>
          <w:szCs w:val="24"/>
          <w:lang w:val="uk-UA"/>
        </w:rPr>
        <w:t>Тривалість курсу: 240</w:t>
      </w:r>
      <w:r w:rsidRPr="00F35B1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годин (8 кредити ЄКТС), з них: 84 години аудиторної роботи; 156 годин – самостійної роботи, залік – 7 семестр, іспит – 2 години – 8 семестр, курсова робота – 8 семестр.</w:t>
      </w:r>
    </w:p>
    <w:p w:rsidR="0005234D" w:rsidRPr="00F35B19" w:rsidRDefault="00F35B19" w:rsidP="00F35B19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uk-UA"/>
        </w:rPr>
      </w:pPr>
      <w:r w:rsidRPr="00F35B19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Формат </w:t>
      </w:r>
      <w:proofErr w:type="spellStart"/>
      <w:r w:rsidRPr="00F35B19">
        <w:rPr>
          <w:rFonts w:ascii="Times New Roman" w:eastAsia="SimSun" w:hAnsi="Times New Roman" w:cs="Times New Roman"/>
          <w:b/>
          <w:sz w:val="24"/>
          <w:szCs w:val="24"/>
          <w:lang w:val="uk-UA"/>
        </w:rPr>
        <w:t>курсу:</w:t>
      </w:r>
      <w:r w:rsidRPr="00F35B19">
        <w:rPr>
          <w:rFonts w:ascii="Times New Roman" w:eastAsia="SimSun" w:hAnsi="Times New Roman" w:cs="Times New Roman"/>
          <w:i/>
          <w:sz w:val="24"/>
          <w:szCs w:val="24"/>
          <w:lang w:val="uk-UA"/>
        </w:rPr>
        <w:t>очний</w:t>
      </w:r>
      <w:proofErr w:type="spellEnd"/>
      <w:r w:rsidRPr="00F35B19">
        <w:rPr>
          <w:rFonts w:ascii="Times New Roman" w:eastAsia="SimSun" w:hAnsi="Times New Roman" w:cs="Times New Roman"/>
          <w:i/>
          <w:sz w:val="24"/>
          <w:szCs w:val="24"/>
          <w:lang w:val="uk-UA"/>
        </w:rPr>
        <w:t xml:space="preserve"> (</w:t>
      </w:r>
      <w:proofErr w:type="spellStart"/>
      <w:r w:rsidRPr="00F35B19">
        <w:rPr>
          <w:rFonts w:ascii="Times New Roman" w:eastAsia="SimSun" w:hAnsi="Times New Roman" w:cs="Times New Roman"/>
          <w:i/>
          <w:sz w:val="24"/>
          <w:szCs w:val="24"/>
          <w:lang w:val="uk-UA"/>
        </w:rPr>
        <w:t>offline</w:t>
      </w:r>
      <w:proofErr w:type="spellEnd"/>
      <w:r w:rsidRPr="00F35B19">
        <w:rPr>
          <w:rFonts w:ascii="Times New Roman" w:eastAsia="SimSu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eastAsia="SimSun" w:hAnsi="Times New Roman" w:cs="Times New Roman"/>
          <w:i/>
          <w:sz w:val="24"/>
          <w:szCs w:val="24"/>
          <w:lang w:val="uk-UA"/>
        </w:rPr>
        <w:t xml:space="preserve">. </w:t>
      </w:r>
      <w:r w:rsidR="0005234D" w:rsidRPr="00F35B19">
        <w:rPr>
          <w:rFonts w:ascii="Times New Roman" w:eastAsia="SimSun" w:hAnsi="Times New Roman" w:cs="Times New Roman"/>
          <w:b/>
          <w:sz w:val="24"/>
          <w:szCs w:val="24"/>
          <w:lang w:val="uk-UA"/>
        </w:rPr>
        <w:t>Статус дисципліни:</w:t>
      </w:r>
      <w:r w:rsidR="0005234D" w:rsidRPr="00F35B19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обов'язкова</w:t>
      </w:r>
      <w:r>
        <w:rPr>
          <w:rFonts w:ascii="Times New Roman" w:eastAsia="SimSun" w:hAnsi="Times New Roman" w:cs="Times New Roman"/>
          <w:sz w:val="24"/>
          <w:szCs w:val="24"/>
          <w:lang w:val="uk-UA"/>
        </w:rPr>
        <w:t>.</w:t>
      </w:r>
    </w:p>
    <w:p w:rsidR="00F35B19" w:rsidRDefault="00F35B19" w:rsidP="002068C0">
      <w:pPr>
        <w:tabs>
          <w:tab w:val="left" w:pos="400"/>
        </w:tabs>
        <w:spacing w:after="0"/>
        <w:ind w:firstLine="8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68C0" w:rsidRPr="00F35B19" w:rsidRDefault="0005234D" w:rsidP="002068C0">
      <w:pPr>
        <w:tabs>
          <w:tab w:val="left" w:pos="400"/>
        </w:tabs>
        <w:spacing w:after="0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ІІ. </w:t>
      </w:r>
      <w:r w:rsidR="002068C0" w:rsidRPr="00F35B19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Компетентності та програмні результати навчання з дисципліни</w:t>
      </w:r>
      <w:r w:rsidR="002068C0"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60942" w:rsidRPr="00F35B19">
        <w:rPr>
          <w:rFonts w:ascii="Times New Roman" w:hAnsi="Times New Roman" w:cs="Times New Roman"/>
          <w:sz w:val="24"/>
          <w:szCs w:val="24"/>
          <w:lang w:val="uk-UA"/>
        </w:rPr>
        <w:t>Право і</w:t>
      </w:r>
      <w:r w:rsidR="002068C0" w:rsidRPr="00F35B19">
        <w:rPr>
          <w:rFonts w:ascii="Times New Roman" w:hAnsi="Times New Roman" w:cs="Times New Roman"/>
          <w:sz w:val="24"/>
          <w:szCs w:val="24"/>
          <w:lang w:val="uk-UA"/>
        </w:rPr>
        <w:t>нтелектуальн</w:t>
      </w:r>
      <w:r w:rsidR="00060942" w:rsidRPr="00F35B19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2068C0"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власн</w:t>
      </w:r>
      <w:r w:rsidR="00060942" w:rsidRPr="00F35B1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068C0" w:rsidRPr="00F35B19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060942" w:rsidRPr="00F35B1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068C0"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»: </w:t>
      </w:r>
    </w:p>
    <w:p w:rsidR="002068C0" w:rsidRPr="00F35B19" w:rsidRDefault="002068C0" w:rsidP="00CB03D2">
      <w:pPr>
        <w:pStyle w:val="ab"/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>Здатність аналізувати та застосовувати спеціалізовані фактологічні та теоретичні знання в сфері права інтелектуальної власності.</w:t>
      </w:r>
    </w:p>
    <w:p w:rsidR="002068C0" w:rsidRPr="00F35B19" w:rsidRDefault="002068C0" w:rsidP="00CB03D2">
      <w:pPr>
        <w:pStyle w:val="ab"/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>Здатність визначати об’єкти і суб’єкти права інтелектуальної власності.</w:t>
      </w:r>
    </w:p>
    <w:p w:rsidR="002068C0" w:rsidRPr="00F35B19" w:rsidRDefault="002068C0" w:rsidP="00CB03D2">
      <w:pPr>
        <w:pStyle w:val="ab"/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>Здатність володіти знаннями щодо особливості правової охорони, шляхів комерціалізації та захисту права на об’єкти інтелектуальної власності.</w:t>
      </w:r>
    </w:p>
    <w:p w:rsidR="002068C0" w:rsidRPr="00F35B19" w:rsidRDefault="002068C0" w:rsidP="00CB03D2">
      <w:pPr>
        <w:pStyle w:val="ab"/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>Здатність давати оцінку характеру порушення прав інтелектуальної власності.</w:t>
      </w:r>
    </w:p>
    <w:p w:rsidR="002068C0" w:rsidRPr="00F35B19" w:rsidRDefault="002068C0" w:rsidP="00CB03D2">
      <w:pPr>
        <w:pStyle w:val="ab"/>
        <w:numPr>
          <w:ilvl w:val="0"/>
          <w:numId w:val="1"/>
        </w:numPr>
        <w:tabs>
          <w:tab w:val="left" w:pos="142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володіти основами договірних відносин в сфері інтелектуальної власності. </w:t>
      </w:r>
    </w:p>
    <w:p w:rsidR="00323AB2" w:rsidRPr="00F35B19" w:rsidRDefault="002068C0" w:rsidP="00323A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є:</w:t>
      </w:r>
      <w:r w:rsidRPr="00F35B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23AB2" w:rsidRPr="00F35B19">
        <w:rPr>
          <w:rFonts w:ascii="Times New Roman" w:hAnsi="Times New Roman" w:cs="Times New Roman"/>
          <w:sz w:val="24"/>
          <w:szCs w:val="24"/>
          <w:lang w:val="uk-UA"/>
        </w:rPr>
        <w:t>формування у студентів системи науково-теоретичних знань з інтелектуальної власності, визначення та розкриття основних проблем розуміння його понять, категорій та інститутів, напрямів розвитку та удосконалення законодавства в сфері інтелектуальної власності в умовах ринкової економіки і правової держави, вирішення проблемного застосування у юридичній практиці, викладення їх у навчальному процесі.</w:t>
      </w:r>
    </w:p>
    <w:p w:rsidR="002068C0" w:rsidRPr="00F35B19" w:rsidRDefault="002068C0" w:rsidP="006C025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Міждисциплінарні зв’язки: </w:t>
      </w:r>
      <w:r w:rsidR="00323AB2" w:rsidRPr="00F35B19">
        <w:rPr>
          <w:rFonts w:ascii="Times New Roman" w:hAnsi="Times New Roman" w:cs="Times New Roman"/>
          <w:sz w:val="24"/>
          <w:szCs w:val="24"/>
          <w:lang w:val="uk-UA"/>
        </w:rPr>
        <w:t>Засвоєння студентами навчальної дисципліни „Право інтелектуальної власності" повинно базуватися на знаннях з маркетингу, менеджменту, фінансів та бухгалтерського обліку, економічної географії, економіки та зовнішньоекономічної діяльності. Також навчальна дисципліна „Право інтелектуальної власності ” має взаємозв'язок як з матеріальними галузями права (цивільним, господарським, трудовим та ін. правом) так і з процесуальними галузями права (цивільним процесуальним, кримінальним процесуальним та ін. правом).</w:t>
      </w:r>
    </w:p>
    <w:p w:rsidR="002068C0" w:rsidRPr="00F35B19" w:rsidRDefault="002068C0" w:rsidP="00052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ІІІ. Очікувані результати навчання</w:t>
      </w:r>
    </w:p>
    <w:p w:rsidR="002068C0" w:rsidRPr="00F35B19" w:rsidRDefault="002068C0" w:rsidP="002068C0">
      <w:pPr>
        <w:tabs>
          <w:tab w:val="left" w:pos="400"/>
        </w:tabs>
        <w:spacing w:after="0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 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 вивчення навчальної дисципліни студент повинен </w:t>
      </w:r>
      <w:r w:rsidRPr="00F35B1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знати:</w:t>
      </w:r>
    </w:p>
    <w:p w:rsidR="004F44FC" w:rsidRPr="00F35B19" w:rsidRDefault="004F44FC" w:rsidP="00CB03D2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теоретичні засади інтелектуальної власності, </w:t>
      </w:r>
    </w:p>
    <w:p w:rsidR="004F44FC" w:rsidRPr="00F35B19" w:rsidRDefault="004F44FC" w:rsidP="00CB03D2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концепцій, напрями і основні проблеми його розвитку, </w:t>
      </w:r>
    </w:p>
    <w:p w:rsidR="004F44FC" w:rsidRPr="00F35B19" w:rsidRDefault="004F44FC" w:rsidP="00CB03D2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удосконалення законодавства в сфері інтелектуальної власності, </w:t>
      </w:r>
    </w:p>
    <w:p w:rsidR="004F44FC" w:rsidRPr="00F35B19" w:rsidRDefault="004F44FC" w:rsidP="00CB03D2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тенденції та перспективи його розвитку в умовах ринкової економіки і демократизації суспільства, </w:t>
      </w:r>
    </w:p>
    <w:p w:rsidR="004F44FC" w:rsidRPr="00F35B19" w:rsidRDefault="004F44FC" w:rsidP="00CB03D2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>основні наукові теорії в сфері інтелектуальної власності.</w:t>
      </w:r>
      <w:r w:rsidR="002068C0"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68C0" w:rsidRPr="00F35B19" w:rsidRDefault="002068C0" w:rsidP="002068C0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i/>
          <w:sz w:val="24"/>
          <w:szCs w:val="24"/>
          <w:lang w:val="uk-UA"/>
        </w:rPr>
        <w:t>Уміти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44FC" w:rsidRPr="00F35B19" w:rsidRDefault="004F44FC" w:rsidP="00CB03D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правильно визначати проблеми інтелектуальної власності і законодавства в сфері інтелектуальної власності, шляхи їх подолання, </w:t>
      </w:r>
    </w:p>
    <w:p w:rsidR="004F44FC" w:rsidRPr="00F35B19" w:rsidRDefault="004F44FC" w:rsidP="00CB03D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тлумачити та розкривати основні поняття, інститути та категорії інтелектуальної власності, </w:t>
      </w:r>
    </w:p>
    <w:p w:rsidR="002068C0" w:rsidRDefault="004F44FC" w:rsidP="006C0253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>здійснювати наукові дослідження і забезпечувати навчальний процес.</w:t>
      </w:r>
    </w:p>
    <w:p w:rsidR="00F35B19" w:rsidRPr="00F35B19" w:rsidRDefault="00F35B19" w:rsidP="00F35B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«Теорія держави і права», </w:t>
      </w:r>
      <w:r>
        <w:rPr>
          <w:rFonts w:ascii="Times New Roman" w:hAnsi="Times New Roman" w:cs="Times New Roman"/>
          <w:sz w:val="24"/>
          <w:szCs w:val="24"/>
          <w:lang w:val="uk-UA"/>
        </w:rPr>
        <w:t>«Цивільне право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>», «Цивільний процес» та ін.</w:t>
      </w:r>
    </w:p>
    <w:p w:rsidR="00F35B19" w:rsidRPr="00F35B19" w:rsidRDefault="00F35B19" w:rsidP="00F35B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Постреквізити</w:t>
      </w:r>
      <w:proofErr w:type="spellEnd"/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навчальна дисципліна є необхідною для юристів, оскільки після закінчення юридичного вищого навчального закладу випускники повинні працювати з всіма компетентними органами і знати їх повноваження та компетенцію. </w:t>
      </w:r>
    </w:p>
    <w:p w:rsidR="00F35B19" w:rsidRPr="00F35B19" w:rsidRDefault="00F35B19" w:rsidP="00F35B19">
      <w:pPr>
        <w:pStyle w:val="ab"/>
        <w:spacing w:after="0"/>
        <w:ind w:left="1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5B19" w:rsidRPr="00F35B19" w:rsidRDefault="00F35B19" w:rsidP="00F35B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Технічне й програмне забезпечення/обладнання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– програми та сервіси для перевірки оригінальності текстів (</w:t>
      </w:r>
      <w:proofErr w:type="spellStart"/>
      <w:r w:rsidRPr="00F35B19">
        <w:rPr>
          <w:rFonts w:ascii="Times New Roman" w:hAnsi="Times New Roman" w:cs="Times New Roman"/>
          <w:sz w:val="24"/>
          <w:szCs w:val="24"/>
          <w:lang w:val="uk-UA"/>
        </w:rPr>
        <w:t>Unichek</w:t>
      </w:r>
      <w:proofErr w:type="spellEnd"/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). Ознайомитися із наявними в Академії програмами і сервісами можна: </w:t>
      </w:r>
      <w:proofErr w:type="spellStart"/>
      <w:r w:rsidRPr="00F35B19"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F35B19">
        <w:rPr>
          <w:rFonts w:ascii="Times New Roman" w:hAnsi="Times New Roman" w:cs="Times New Roman"/>
          <w:sz w:val="24"/>
          <w:szCs w:val="24"/>
          <w:lang w:val="uk-UA"/>
        </w:rPr>
        <w:t>. № 56: Радченко Богдан Євгенійович</w:t>
      </w:r>
    </w:p>
    <w:p w:rsidR="00F35B19" w:rsidRPr="00F35B19" w:rsidRDefault="00F35B19" w:rsidP="00F35B19">
      <w:pPr>
        <w:pStyle w:val="ab"/>
        <w:spacing w:after="0"/>
        <w:ind w:left="14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Політика курсу:</w:t>
      </w:r>
    </w:p>
    <w:p w:rsidR="00F35B19" w:rsidRPr="00F35B19" w:rsidRDefault="00F35B19" w:rsidP="00F35B19">
      <w:pPr>
        <w:pStyle w:val="ab"/>
        <w:spacing w:after="0"/>
        <w:ind w:left="1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- Передбачає роботу в команді. </w:t>
      </w:r>
    </w:p>
    <w:p w:rsidR="00F35B19" w:rsidRPr="00F35B19" w:rsidRDefault="00F35B19" w:rsidP="00F35B19">
      <w:pPr>
        <w:pStyle w:val="ab"/>
        <w:spacing w:after="0"/>
        <w:ind w:left="1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- Клімат в аудиторії є дружнім, творчим, відкритим. </w:t>
      </w:r>
    </w:p>
    <w:p w:rsidR="00F35B19" w:rsidRPr="00F35B19" w:rsidRDefault="00F35B19" w:rsidP="00F35B19">
      <w:pPr>
        <w:pStyle w:val="ab"/>
        <w:spacing w:after="0"/>
        <w:ind w:left="1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>- Виконання завдань у встановлений термін.</w:t>
      </w:r>
    </w:p>
    <w:p w:rsidR="00F35B19" w:rsidRPr="00F35B19" w:rsidRDefault="00F35B19" w:rsidP="00F35B19">
      <w:pPr>
        <w:pStyle w:val="ab"/>
        <w:spacing w:after="0"/>
        <w:ind w:left="1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F35B19" w:rsidRPr="00F35B19" w:rsidRDefault="00F35B19" w:rsidP="00F35B19">
      <w:pPr>
        <w:pStyle w:val="ab"/>
        <w:spacing w:after="0"/>
        <w:ind w:left="1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>- Дотримання академічної доброчесності.</w:t>
      </w:r>
    </w:p>
    <w:p w:rsidR="00F35B19" w:rsidRPr="00F35B19" w:rsidRDefault="00F35B19" w:rsidP="00F35B19">
      <w:pPr>
        <w:pStyle w:val="ab"/>
        <w:spacing w:after="0"/>
        <w:ind w:left="1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F35B19" w:rsidRPr="00F35B19" w:rsidRDefault="00F35B19" w:rsidP="00F35B19">
      <w:pPr>
        <w:pStyle w:val="ab"/>
        <w:spacing w:after="0"/>
        <w:ind w:left="1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5B19" w:rsidRPr="00F35B19" w:rsidRDefault="00F35B19" w:rsidP="00F35B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Зміст дисципліни: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Курс складається з 2 змістових модулів. Кожен модуль, у свою чергу, складається з лекційної та семінарської частин.</w:t>
      </w:r>
    </w:p>
    <w:p w:rsidR="00F35B19" w:rsidRPr="00F35B19" w:rsidRDefault="00F35B19" w:rsidP="00F35B19">
      <w:pPr>
        <w:pStyle w:val="ab"/>
        <w:spacing w:after="0"/>
        <w:ind w:left="1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5B19" w:rsidRPr="00F35B19" w:rsidRDefault="00F35B19" w:rsidP="00F35B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Форми і методи навчання.</w:t>
      </w:r>
    </w:p>
    <w:p w:rsidR="00F35B19" w:rsidRPr="00F35B19" w:rsidRDefault="00F35B19" w:rsidP="00F35B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видами навчальних аудиторних занять є лекції, семінарські заняття, консультації. </w:t>
      </w:r>
    </w:p>
    <w:p w:rsidR="00F35B19" w:rsidRPr="00F35B19" w:rsidRDefault="00F35B19" w:rsidP="00F35B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При викладанні лекційного матеріалу передбачено поєднання таких форм і методів навчання, як лекції-бесіди, лекції-візуалізації. </w:t>
      </w:r>
    </w:p>
    <w:p w:rsidR="00F35B19" w:rsidRPr="00F35B19" w:rsidRDefault="00F35B19" w:rsidP="00F35B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При проведенні семінарських занять передбачено поєднання таких форм і методів навчання як робота у малих групах, рольові ігри, дискусія, публічний виступ, групові проекти та кейс-завдання. </w:t>
      </w:r>
    </w:p>
    <w:p w:rsidR="00F35B19" w:rsidRDefault="00F35B19" w:rsidP="00052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68C0" w:rsidRPr="00F35B19" w:rsidRDefault="002068C0" w:rsidP="00052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IV. Критерії оцінювання результатів навчання</w:t>
      </w:r>
    </w:p>
    <w:p w:rsidR="00F35B19" w:rsidRPr="00F35B19" w:rsidRDefault="00F35B19" w:rsidP="00F35B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Оцінювання знань здійснюється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«Положення про оцінювання навчальних досягнень здобувачів вищої освіти у ПрАТ «ВНЗ «МАУП».</w:t>
      </w:r>
    </w:p>
    <w:p w:rsidR="002068C0" w:rsidRPr="00F35B19" w:rsidRDefault="002068C0" w:rsidP="002068C0">
      <w:pPr>
        <w:spacing w:after="0"/>
        <w:ind w:firstLine="80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 час вивчення дисципліни застосовується поточний, модульний та підсумковий контроль.</w:t>
      </w:r>
    </w:p>
    <w:p w:rsidR="002068C0" w:rsidRPr="00F35B19" w:rsidRDefault="002068C0" w:rsidP="002068C0">
      <w:pPr>
        <w:spacing w:after="0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Поточний контроль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для оцінювання рівня навчальних досягнень під час семінарських, практичних занять та якості виконання індивідуальної і самостійної роботи та передбачає перевірку рівня засвоєння знань, умінь і навичок студентом з кожного окремого модуля навчальної дисципліни.</w:t>
      </w:r>
    </w:p>
    <w:p w:rsidR="002068C0" w:rsidRPr="00F35B19" w:rsidRDefault="002068C0" w:rsidP="002068C0">
      <w:pPr>
        <w:spacing w:after="0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>Поточний контроль</w:t>
      </w:r>
      <w:r w:rsidRPr="00F35B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>– проведення семінарських занять, відпрацювання академічних заборгованостей.</w:t>
      </w:r>
    </w:p>
    <w:p w:rsidR="002068C0" w:rsidRPr="00F35B19" w:rsidRDefault="002068C0" w:rsidP="002068C0">
      <w:pPr>
        <w:spacing w:after="0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>Поточний контроль під час проведення семінарських занять передбачає перевірку рівня засвоєння знань, умінь і навичок студентом з кожного окремого навчального (змістового) модуля навчальної дисципліни та їх корекцію. Прозорість оцінювання рівня знань студентів забезпечується чіткими критеріями.</w:t>
      </w:r>
    </w:p>
    <w:p w:rsidR="002068C0" w:rsidRPr="00F35B19" w:rsidRDefault="002068C0" w:rsidP="002068C0">
      <w:pPr>
        <w:spacing w:after="0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Модульний контроль 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>– визначає якість виконаної студентом навчальної роботи з певного навчального (змістового) модуля та оцінюється за сукупними підсумками поточної успішності, включаючи виконану індивідуальну, самостійну та модульну контрольну роботу.</w:t>
      </w:r>
    </w:p>
    <w:p w:rsidR="002068C0" w:rsidRPr="00F35B19" w:rsidRDefault="002068C0" w:rsidP="002068C0">
      <w:pPr>
        <w:spacing w:after="0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Підсумковий контроль 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– виставляється як сума балів з усіх модулів навчальної дисципліни та обраховується, як правило, як середнє арифметичне складових модулів. </w:t>
      </w:r>
    </w:p>
    <w:p w:rsidR="0005234D" w:rsidRPr="00F35B19" w:rsidRDefault="0005234D" w:rsidP="0005234D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F35B19">
        <w:rPr>
          <w:rFonts w:ascii="Times New Roman" w:eastAsia="SimSun" w:hAnsi="Times New Roman" w:cs="Times New Roman"/>
          <w:sz w:val="24"/>
          <w:szCs w:val="24"/>
          <w:lang w:val="uk-UA"/>
        </w:rPr>
        <w:t>Залік – 7 семестр, іспит – 2 години – 8 семестр, курсова робота – 8 семестр.</w:t>
      </w:r>
    </w:p>
    <w:p w:rsidR="002068C0" w:rsidRPr="00F35B19" w:rsidRDefault="002068C0" w:rsidP="000523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По закінченню вивчення навчальної дисципліни студент складає семестровий </w:t>
      </w: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екзамен</w:t>
      </w:r>
      <w:r w:rsidRPr="00F35B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68C0" w:rsidRPr="00F35B19" w:rsidRDefault="0005234D" w:rsidP="0005234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sz w:val="24"/>
          <w:szCs w:val="24"/>
          <w:lang w:val="uk-UA"/>
        </w:rPr>
        <w:t>ШКАЛА ОЦІНЮВАННЯ</w:t>
      </w:r>
    </w:p>
    <w:tbl>
      <w:tblPr>
        <w:tblW w:w="9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3"/>
        <w:gridCol w:w="3178"/>
        <w:gridCol w:w="2710"/>
      </w:tblGrid>
      <w:tr w:rsidR="004E3DD9" w:rsidRPr="00F35B19" w:rsidTr="0005234D">
        <w:trPr>
          <w:trHeight w:hRule="exact" w:val="90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ЕСТ8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за національною шкалою</w:t>
            </w:r>
          </w:p>
        </w:tc>
      </w:tr>
      <w:tr w:rsidR="004E3DD9" w:rsidRPr="00F35B19" w:rsidTr="0005234D">
        <w:trPr>
          <w:trHeight w:hRule="exact" w:val="881"/>
        </w:trPr>
        <w:tc>
          <w:tcPr>
            <w:tcW w:w="2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B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заліку</w:t>
            </w:r>
          </w:p>
        </w:tc>
      </w:tr>
      <w:tr w:rsidR="004E3DD9" w:rsidRPr="00F35B19" w:rsidTr="0005234D">
        <w:trPr>
          <w:trHeight w:hRule="exact" w:val="36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90 - 100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Зараховано</w:t>
            </w:r>
          </w:p>
        </w:tc>
      </w:tr>
      <w:tr w:rsidR="004E3DD9" w:rsidRPr="00F35B19" w:rsidTr="0005234D">
        <w:trPr>
          <w:trHeight w:hRule="exact" w:val="35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82-89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D9" w:rsidRPr="00F35B19" w:rsidTr="0005234D">
        <w:trPr>
          <w:trHeight w:hRule="exact" w:val="35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75-81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D9" w:rsidRPr="00F35B19" w:rsidTr="0005234D">
        <w:trPr>
          <w:trHeight w:hRule="exact" w:val="36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68-74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D9" w:rsidRPr="00F35B19" w:rsidTr="0005234D">
        <w:trPr>
          <w:trHeight w:hRule="exact" w:val="34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60-67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DD9" w:rsidRPr="00F35B19" w:rsidTr="0005234D">
        <w:trPr>
          <w:trHeight w:hRule="exact" w:val="89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4E3DD9" w:rsidRPr="00F35B19" w:rsidTr="0005234D">
        <w:trPr>
          <w:trHeight w:hRule="exact" w:val="107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1-34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DD9" w:rsidRPr="00F35B19" w:rsidRDefault="004E3DD9" w:rsidP="000523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B19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6C0253" w:rsidRPr="00F35B19" w:rsidRDefault="006C0253" w:rsidP="00E33A62">
      <w:pPr>
        <w:tabs>
          <w:tab w:val="left" w:pos="300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E33A62" w:rsidRPr="00F35B19" w:rsidRDefault="00E33A62" w:rsidP="00837BF6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2068C0" w:rsidRPr="00F35B19" w:rsidRDefault="00C51684" w:rsidP="00F35B19">
      <w:pPr>
        <w:tabs>
          <w:tab w:val="left" w:pos="30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5B1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VI</w:t>
      </w:r>
      <w:r w:rsidR="0005234D" w:rsidRPr="00F35B1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</w:t>
      </w:r>
      <w:r w:rsidR="002068C0" w:rsidRPr="00F35B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Рекомендовані джерела інформації</w:t>
      </w:r>
      <w:r w:rsidR="004D4D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D4D60" w:rsidRPr="004D4D60">
        <w:rPr>
          <w:rFonts w:ascii="Times New Roman" w:hAnsi="Times New Roman" w:cs="Times New Roman"/>
          <w:b/>
          <w:bCs/>
          <w:sz w:val="24"/>
          <w:szCs w:val="24"/>
          <w:lang w:val="uk-UA"/>
        </w:rPr>
        <w:t>– повний перелік найменувань (див. Робоча навчальна програма з дисципліни):</w:t>
      </w:r>
    </w:p>
    <w:p w:rsidR="002068C0" w:rsidRPr="00F35B19" w:rsidRDefault="004D4D60" w:rsidP="00E33A6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1. </w:t>
      </w:r>
      <w:r w:rsidR="002068C0" w:rsidRPr="00F35B19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Конституція України </w:t>
      </w:r>
      <w:proofErr w:type="spellStart"/>
      <w:r w:rsidR="00F35B19">
        <w:rPr>
          <w:rFonts w:ascii="Times New Roman" w:hAnsi="Times New Roman" w:cs="Times New Roman"/>
          <w:spacing w:val="-3"/>
          <w:sz w:val="24"/>
          <w:szCs w:val="24"/>
          <w:lang w:val="uk-UA"/>
        </w:rPr>
        <w:t>вiд</w:t>
      </w:r>
      <w:proofErr w:type="spellEnd"/>
      <w:r w:rsidR="00F35B19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28.06.1996 № 254к/96-ВР.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068C0" w:rsidRPr="00F35B19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 </w:t>
      </w:r>
    </w:p>
    <w:p w:rsidR="002068C0" w:rsidRPr="004D4D60" w:rsidRDefault="004D4D60" w:rsidP="004D4D60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r w:rsidR="002068C0" w:rsidRPr="004D4D60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Господарський кодекс України </w:t>
      </w:r>
      <w:proofErr w:type="spellStart"/>
      <w:r w:rsidR="002068C0" w:rsidRPr="004D4D60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="002068C0" w:rsidRPr="004D4D60">
        <w:rPr>
          <w:rFonts w:ascii="Times New Roman" w:hAnsi="Times New Roman" w:cs="Times New Roman"/>
          <w:sz w:val="24"/>
          <w:szCs w:val="24"/>
          <w:lang w:val="uk-UA"/>
        </w:rPr>
        <w:t xml:space="preserve"> 16.01.2003  № 436-IV. URL: </w:t>
      </w:r>
      <w:hyperlink w:history="1"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https://zakon1.rada. gov.ua/</w:t>
        </w:r>
        <w:proofErr w:type="spellStart"/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laws</w:t>
        </w:r>
        <w:proofErr w:type="spellEnd"/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show</w:t>
        </w:r>
        <w:proofErr w:type="spellEnd"/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/436-15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2068C0" w:rsidRPr="004D4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68C0" w:rsidRPr="004D4D60" w:rsidRDefault="004D4D60" w:rsidP="004D4D60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068C0" w:rsidRPr="004D4D60">
        <w:rPr>
          <w:rFonts w:ascii="Times New Roman" w:hAnsi="Times New Roman" w:cs="Times New Roman"/>
          <w:sz w:val="24"/>
          <w:szCs w:val="24"/>
          <w:lang w:val="uk-UA"/>
        </w:rPr>
        <w:t>Цивільний кодекс України</w:t>
      </w:r>
      <w:r w:rsidR="002068C0" w:rsidRPr="004D4D60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 від </w:t>
      </w:r>
      <w:r w:rsidR="002068C0" w:rsidRPr="004D4D60">
        <w:rPr>
          <w:rFonts w:ascii="Times New Roman" w:hAnsi="Times New Roman" w:cs="Times New Roman"/>
          <w:sz w:val="24"/>
          <w:szCs w:val="24"/>
          <w:lang w:val="uk-UA"/>
        </w:rPr>
        <w:t xml:space="preserve">16.01.2003 № 435-1V. URL: </w:t>
      </w:r>
      <w:hyperlink w:history="1"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https://zakon.rada.gov. </w:t>
        </w:r>
        <w:proofErr w:type="spellStart"/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</w:t>
        </w:r>
        <w:proofErr w:type="spellEnd"/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laws</w:t>
        </w:r>
        <w:proofErr w:type="spellEnd"/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show</w:t>
        </w:r>
        <w:proofErr w:type="spellEnd"/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/435-15/ed20130118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68C0" w:rsidRPr="004D4D60" w:rsidRDefault="004D4D60" w:rsidP="004D4D6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068C0" w:rsidRPr="004D4D60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"Про наукову і науково-технічну діяльність" від 01.12.1998р URL: </w:t>
      </w:r>
      <w:hyperlink r:id="rId6" w:history="1"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https://zakon.rada.gov.ua/laws/show/848-19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68C0" w:rsidRPr="004D4D60" w:rsidRDefault="004D4D60" w:rsidP="004D4D6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="002068C0" w:rsidRPr="004D4D60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"Про охорону прав на сорти рослин" від 21.04.1993р. № 3116-ХІІ  URL: </w:t>
      </w:r>
      <w:hyperlink r:id="rId7" w:history="1">
        <w:r w:rsidR="002068C0" w:rsidRPr="004D4D6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https://zakon.rada.gov.ua/laws/show/3116-12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68C0" w:rsidRPr="00F35B19" w:rsidRDefault="002068C0" w:rsidP="006C0253">
      <w:pPr>
        <w:pStyle w:val="ab"/>
        <w:tabs>
          <w:tab w:val="left" w:pos="900"/>
        </w:tabs>
        <w:spacing w:after="0"/>
        <w:ind w:left="49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068C0" w:rsidRPr="00F35B19" w:rsidSect="002068C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DE8"/>
    <w:multiLevelType w:val="hybridMultilevel"/>
    <w:tmpl w:val="858A6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746106"/>
    <w:multiLevelType w:val="hybridMultilevel"/>
    <w:tmpl w:val="F67A3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14951"/>
    <w:multiLevelType w:val="hybridMultilevel"/>
    <w:tmpl w:val="5AC4A420"/>
    <w:lvl w:ilvl="0" w:tplc="B7CA4B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C5D08"/>
    <w:multiLevelType w:val="hybridMultilevel"/>
    <w:tmpl w:val="6B922064"/>
    <w:lvl w:ilvl="0" w:tplc="8D380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323D"/>
    <w:multiLevelType w:val="hybridMultilevel"/>
    <w:tmpl w:val="0876D1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B6A45"/>
    <w:multiLevelType w:val="hybridMultilevel"/>
    <w:tmpl w:val="2E62E5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84834"/>
    <w:multiLevelType w:val="hybridMultilevel"/>
    <w:tmpl w:val="78C235E2"/>
    <w:lvl w:ilvl="0" w:tplc="41282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04839"/>
    <w:multiLevelType w:val="hybridMultilevel"/>
    <w:tmpl w:val="D5C2F2FA"/>
    <w:lvl w:ilvl="0" w:tplc="75AE1372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805FD"/>
    <w:multiLevelType w:val="hybridMultilevel"/>
    <w:tmpl w:val="CAACA32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41D259DB"/>
    <w:multiLevelType w:val="hybridMultilevel"/>
    <w:tmpl w:val="D9DA18E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45790362"/>
    <w:multiLevelType w:val="hybridMultilevel"/>
    <w:tmpl w:val="8064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7557F"/>
    <w:multiLevelType w:val="hybridMultilevel"/>
    <w:tmpl w:val="4748E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442B2"/>
    <w:multiLevelType w:val="hybridMultilevel"/>
    <w:tmpl w:val="F15628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925BC"/>
    <w:multiLevelType w:val="hybridMultilevel"/>
    <w:tmpl w:val="805CEAFA"/>
    <w:lvl w:ilvl="0" w:tplc="3B4C52C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0633E0"/>
    <w:multiLevelType w:val="hybridMultilevel"/>
    <w:tmpl w:val="C6E03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7357A7"/>
    <w:multiLevelType w:val="hybridMultilevel"/>
    <w:tmpl w:val="7C44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D5D14"/>
    <w:multiLevelType w:val="hybridMultilevel"/>
    <w:tmpl w:val="3DA8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7699A"/>
    <w:multiLevelType w:val="hybridMultilevel"/>
    <w:tmpl w:val="0F00B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5"/>
  </w:num>
  <w:num w:numId="11">
    <w:abstractNumId w:val="4"/>
  </w:num>
  <w:num w:numId="12">
    <w:abstractNumId w:val="14"/>
  </w:num>
  <w:num w:numId="13">
    <w:abstractNumId w:val="17"/>
  </w:num>
  <w:num w:numId="14">
    <w:abstractNumId w:val="6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C0"/>
    <w:rsid w:val="0005234D"/>
    <w:rsid w:val="00060942"/>
    <w:rsid w:val="000A1F85"/>
    <w:rsid w:val="00203019"/>
    <w:rsid w:val="002068C0"/>
    <w:rsid w:val="002274A0"/>
    <w:rsid w:val="00323AB2"/>
    <w:rsid w:val="003259D8"/>
    <w:rsid w:val="003C1258"/>
    <w:rsid w:val="00486430"/>
    <w:rsid w:val="004D4D60"/>
    <w:rsid w:val="004E3DD9"/>
    <w:rsid w:val="004F44FC"/>
    <w:rsid w:val="005C447C"/>
    <w:rsid w:val="006C0253"/>
    <w:rsid w:val="00801554"/>
    <w:rsid w:val="00837BF6"/>
    <w:rsid w:val="008E3A1F"/>
    <w:rsid w:val="00BF0EF2"/>
    <w:rsid w:val="00C51684"/>
    <w:rsid w:val="00CB03D2"/>
    <w:rsid w:val="00D160B7"/>
    <w:rsid w:val="00E33A62"/>
    <w:rsid w:val="00F35B19"/>
    <w:rsid w:val="00F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68C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2068C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8C0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rsid w:val="002068C0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2068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2068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068C0"/>
    <w:rPr>
      <w:rFonts w:ascii="Bookman Old Style" w:eastAsia="Times New Roman" w:hAnsi="Bookman Old Style" w:cs="Times New Roman"/>
      <w:szCs w:val="20"/>
      <w:lang w:val="uk-UA"/>
    </w:rPr>
  </w:style>
  <w:style w:type="paragraph" w:styleId="a5">
    <w:name w:val="header"/>
    <w:basedOn w:val="a"/>
    <w:link w:val="a6"/>
    <w:rsid w:val="002068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068C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2068C0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8">
    <w:name w:val="Hyperlink"/>
    <w:basedOn w:val="a0"/>
    <w:unhideWhenUsed/>
    <w:rsid w:val="002068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8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068C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068C0"/>
    <w:pPr>
      <w:spacing w:after="120" w:line="480" w:lineRule="auto"/>
      <w:ind w:left="283"/>
    </w:pPr>
    <w:rPr>
      <w:rFonts w:eastAsiaTheme="minorHAnsi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68C0"/>
    <w:rPr>
      <w:rFonts w:eastAsiaTheme="minorHAnsi"/>
      <w:lang w:val="uk-UA" w:eastAsia="en-US"/>
    </w:rPr>
  </w:style>
  <w:style w:type="paragraph" w:customStyle="1" w:styleId="Numerik1">
    <w:name w:val="Numerik1"/>
    <w:basedOn w:val="a"/>
    <w:rsid w:val="002068C0"/>
    <w:pPr>
      <w:tabs>
        <w:tab w:val="left" w:pos="0"/>
        <w:tab w:val="left" w:pos="360"/>
      </w:tabs>
      <w:spacing w:after="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068C0"/>
  </w:style>
  <w:style w:type="character" w:customStyle="1" w:styleId="dat0">
    <w:name w:val="dat0"/>
    <w:basedOn w:val="a0"/>
    <w:rsid w:val="002068C0"/>
  </w:style>
  <w:style w:type="character" w:customStyle="1" w:styleId="rvts44">
    <w:name w:val="rvts44"/>
    <w:basedOn w:val="a0"/>
    <w:rsid w:val="002068C0"/>
  </w:style>
  <w:style w:type="paragraph" w:styleId="HTML">
    <w:name w:val="HTML Preformatted"/>
    <w:basedOn w:val="a"/>
    <w:link w:val="HTML0"/>
    <w:uiPriority w:val="99"/>
    <w:unhideWhenUsed/>
    <w:rsid w:val="0020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68C0"/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rsid w:val="002068C0"/>
  </w:style>
  <w:style w:type="paragraph" w:customStyle="1" w:styleId="11">
    <w:name w:val="Без интервала1"/>
    <w:rsid w:val="002068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1">
    <w:name w:val="Normal1"/>
    <w:rsid w:val="002068C0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styleId="ad">
    <w:name w:val="Emphasis"/>
    <w:basedOn w:val="a0"/>
    <w:qFormat/>
    <w:rsid w:val="002068C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68C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2068C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8C0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rsid w:val="002068C0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2068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2068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068C0"/>
    <w:rPr>
      <w:rFonts w:ascii="Bookman Old Style" w:eastAsia="Times New Roman" w:hAnsi="Bookman Old Style" w:cs="Times New Roman"/>
      <w:szCs w:val="20"/>
      <w:lang w:val="uk-UA"/>
    </w:rPr>
  </w:style>
  <w:style w:type="paragraph" w:styleId="a5">
    <w:name w:val="header"/>
    <w:basedOn w:val="a"/>
    <w:link w:val="a6"/>
    <w:rsid w:val="002068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068C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rsid w:val="002068C0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8">
    <w:name w:val="Hyperlink"/>
    <w:basedOn w:val="a0"/>
    <w:unhideWhenUsed/>
    <w:rsid w:val="002068C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8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068C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068C0"/>
    <w:pPr>
      <w:spacing w:after="120" w:line="480" w:lineRule="auto"/>
      <w:ind w:left="283"/>
    </w:pPr>
    <w:rPr>
      <w:rFonts w:eastAsiaTheme="minorHAnsi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68C0"/>
    <w:rPr>
      <w:rFonts w:eastAsiaTheme="minorHAnsi"/>
      <w:lang w:val="uk-UA" w:eastAsia="en-US"/>
    </w:rPr>
  </w:style>
  <w:style w:type="paragraph" w:customStyle="1" w:styleId="Numerik1">
    <w:name w:val="Numerik1"/>
    <w:basedOn w:val="a"/>
    <w:rsid w:val="002068C0"/>
    <w:pPr>
      <w:tabs>
        <w:tab w:val="left" w:pos="0"/>
        <w:tab w:val="left" w:pos="360"/>
      </w:tabs>
      <w:spacing w:after="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068C0"/>
  </w:style>
  <w:style w:type="character" w:customStyle="1" w:styleId="dat0">
    <w:name w:val="dat0"/>
    <w:basedOn w:val="a0"/>
    <w:rsid w:val="002068C0"/>
  </w:style>
  <w:style w:type="character" w:customStyle="1" w:styleId="rvts44">
    <w:name w:val="rvts44"/>
    <w:basedOn w:val="a0"/>
    <w:rsid w:val="002068C0"/>
  </w:style>
  <w:style w:type="paragraph" w:styleId="HTML">
    <w:name w:val="HTML Preformatted"/>
    <w:basedOn w:val="a"/>
    <w:link w:val="HTML0"/>
    <w:uiPriority w:val="99"/>
    <w:unhideWhenUsed/>
    <w:rsid w:val="0020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68C0"/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0"/>
    <w:rsid w:val="002068C0"/>
  </w:style>
  <w:style w:type="paragraph" w:customStyle="1" w:styleId="11">
    <w:name w:val="Без интервала1"/>
    <w:rsid w:val="002068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1">
    <w:name w:val="Normal1"/>
    <w:rsid w:val="002068C0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styleId="ad">
    <w:name w:val="Emphasis"/>
    <w:basedOn w:val="a0"/>
    <w:qFormat/>
    <w:rsid w:val="002068C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3116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48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2020-10-28T13:58:00Z</cp:lastPrinted>
  <dcterms:created xsi:type="dcterms:W3CDTF">2023-06-23T14:52:00Z</dcterms:created>
  <dcterms:modified xsi:type="dcterms:W3CDTF">2023-06-26T04:30:00Z</dcterms:modified>
</cp:coreProperties>
</file>