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A0" w:rsidRDefault="00025FA0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FA0" w:rsidRDefault="00025FA0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4287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знецова_А_20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FA0" w:rsidRDefault="00025FA0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FA0" w:rsidRDefault="00025FA0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6E4" w:rsidRDefault="00D67DB5" w:rsidP="0050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КУЗНЕЦОВА АНАСТАСІЯ ВАЛЕРІЇ</w:t>
      </w:r>
      <w:r w:rsidR="00025FA0">
        <w:rPr>
          <w:rFonts w:ascii="Times New Roman" w:hAnsi="Times New Roman" w:cs="Times New Roman"/>
          <w:b/>
          <w:sz w:val="28"/>
          <w:szCs w:val="28"/>
          <w:lang w:val="uk-UA"/>
        </w:rPr>
        <w:t>ВНА</w:t>
      </w:r>
      <w:r w:rsidR="00E751AB">
        <w:rPr>
          <w:lang w:val="uk-UA"/>
        </w:rPr>
        <w:t xml:space="preserve"> –</w:t>
      </w:r>
      <w:r w:rsidR="005075FA">
        <w:rPr>
          <w:rFonts w:ascii="Times New Roman" w:hAnsi="Times New Roman" w:cs="Times New Roman"/>
          <w:b/>
          <w:lang w:val="uk-UA"/>
        </w:rPr>
        <w:t xml:space="preserve"> </w:t>
      </w:r>
      <w:r w:rsidR="005075FA" w:rsidRPr="00507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СТАРШИЙ ВИКЛАДАЧ </w:t>
      </w:r>
      <w:r w:rsidR="00E751AB" w:rsidRPr="005075FA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 w:rsidR="00E751AB">
        <w:rPr>
          <w:lang w:val="uk-UA"/>
        </w:rPr>
        <w:t xml:space="preserve"> </w:t>
      </w:r>
      <w:r w:rsidR="005075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«СОЦІАЛЬНО – ГУМАНІТАРНИХ ДИСЦИПЛІН</w:t>
      </w:r>
      <w:r w:rsidR="00E751AB" w:rsidRPr="00E75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075FA" w:rsidRDefault="005075FA" w:rsidP="00E97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75FA" w:rsidRDefault="005075FA" w:rsidP="00E97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51AB" w:rsidRDefault="00E751AB" w:rsidP="00E976F8">
      <w:pPr>
        <w:spacing w:after="0" w:line="240" w:lineRule="auto"/>
        <w:rPr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96"/>
      </w:tblGrid>
      <w:tr w:rsidR="005075FA" w:rsidRPr="004F4AE0" w:rsidTr="007078E1">
        <w:tc>
          <w:tcPr>
            <w:tcW w:w="1809" w:type="dxa"/>
          </w:tcPr>
          <w:p w:rsidR="005075FA" w:rsidRPr="00F2413D" w:rsidRDefault="005075FA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ім</w:t>
            </w:r>
            <w:proofErr w:type="spellEnd"/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8096" w:type="dxa"/>
            <w:vAlign w:val="center"/>
          </w:tcPr>
          <w:p w:rsidR="005075FA" w:rsidRPr="005075FA" w:rsidRDefault="00D67DB5" w:rsidP="00507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КУЗНЕЦОВА АНАСТАСІЯ ВАЛЕРІЇВНА</w:t>
            </w:r>
          </w:p>
        </w:tc>
      </w:tr>
      <w:tr w:rsidR="00E751AB" w:rsidRPr="00D67DB5" w:rsidTr="007078E1">
        <w:tc>
          <w:tcPr>
            <w:tcW w:w="1809" w:type="dxa"/>
          </w:tcPr>
          <w:p w:rsidR="007078E1" w:rsidRDefault="007078E1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751AB" w:rsidRPr="00F2413D" w:rsidRDefault="00E751AB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8096" w:type="dxa"/>
          </w:tcPr>
          <w:p w:rsidR="00E751AB" w:rsidRPr="005075FA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Південноукраїнський державний педагогічний університет ім. К.Д. Ушинського, 2007р., диплом спеціаліста СК 32892604, за спеціальністю «Педагогіка і методика середньої освіти. Мова та література (англійська, німецька)», кваліфікація вчитель мови та літератури (англійської, німецької)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зарубіжної літератури</w:t>
            </w:r>
            <w:r w:rsidRPr="00E75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</w:p>
        </w:tc>
      </w:tr>
      <w:tr w:rsidR="00E10286" w:rsidRPr="00025FA0" w:rsidTr="007078E1">
        <w:tc>
          <w:tcPr>
            <w:tcW w:w="1809" w:type="dxa"/>
          </w:tcPr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10286" w:rsidRPr="00F2413D" w:rsidRDefault="00E10286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8096" w:type="dxa"/>
          </w:tcPr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Приватне акціонерне товариство «Вищий навчальний заклад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«Міжрегіональна Академія управ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ління персоналом, Свідоцтво про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кваліфікації ПК №0012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7522/004538, тема: «Інноваційні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методи викладання іноземної 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 у закладах вищої освіти», від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26.02.2021р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., 7 кредитів ЄКТС, (210 годин).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Приватне акціонерне товариство «Вищий навчальний заклад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«Міжрегіональна Академія управ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ління персоналом, Свідоцтво про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кваліфікаці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 ПК №00127522/005221-22, тема: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«Психологічна адаптація студентів при вивчені іноземної мови в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умовах карантину», від 28.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02.2022р., 7 кредитів ЄКТС (210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«МАУП», Свідоц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тво про підвищення кваліфікації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00127522/006051-23 за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програмою «Філологія» на тему: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«Ділова іноземна мова» від 27.10.2023 р., 7 кредитів ЄКТС, (210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год.)</w:t>
            </w:r>
          </w:p>
          <w:p w:rsidR="00D67DB5" w:rsidRPr="00D67DB5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 Одеський національний університет імені І. І. Мечникова,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Свідоцтво про підвищення квал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іфікації № ATPP-001 DJ-2324-0016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програмою Психологія, 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тема: «Психологічна допомога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постраждалим під час війни в Ук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раїні», від грудень 2023-січень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2024, 4 кредити ЄКТС (120 год.).</w:t>
            </w:r>
          </w:p>
          <w:p w:rsidR="00E10286" w:rsidRPr="005075FA" w:rsidRDefault="00D67DB5" w:rsidP="00D67D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Anastasiia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Ku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znetsova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MOTIVATING METHODS IN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EDUCATION ON THE EXA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MPLE OF COACHING.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International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Academy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applied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science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Lomz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Poland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Internal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internship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Digital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Transformation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Moder</w:t>
            </w:r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Economics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Management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a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Multicultural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Educational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Environment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novative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Psychological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Pedagogical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Experien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professional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development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program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as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lement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development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the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period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16.09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25.10.2024 (180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hours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6 ECTS </w:t>
            </w:r>
            <w:proofErr w:type="spellStart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points</w:t>
            </w:r>
            <w:proofErr w:type="spellEnd"/>
            <w:r w:rsidRPr="00D67D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).</w:t>
            </w:r>
          </w:p>
        </w:tc>
      </w:tr>
      <w:tr w:rsidR="003224C0" w:rsidRPr="00025FA0" w:rsidTr="007078E1">
        <w:tc>
          <w:tcPr>
            <w:tcW w:w="1809" w:type="dxa"/>
          </w:tcPr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  <w:p w:rsidR="003224C0" w:rsidRPr="003224C0" w:rsidRDefault="003224C0" w:rsidP="003224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Досвід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іншої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(не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науково-педагогічної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роботи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:</w:t>
            </w:r>
          </w:p>
        </w:tc>
        <w:tc>
          <w:tcPr>
            <w:tcW w:w="8096" w:type="dxa"/>
          </w:tcPr>
          <w:p w:rsidR="003224C0" w:rsidRPr="003224C0" w:rsidRDefault="003224C0" w:rsidP="00322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2006-2007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рр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секретар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перекладач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ПТФ «Берег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Маркет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ЛТД»; 2007-2008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рр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. – </w:t>
            </w:r>
            <w:proofErr w:type="gram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ТОВ</w:t>
            </w:r>
            <w:proofErr w:type="gram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Вірамакс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»,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офіс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-менеджер-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перекладач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; 2008-2014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рр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. – </w:t>
            </w:r>
            <w:proofErr w:type="gram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ТОВ</w:t>
            </w:r>
            <w:proofErr w:type="gram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Зроби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САМ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Україна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», Комплекс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Будівель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Споруд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№ 1,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Комінтернівській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район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Одеської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області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– ассистент директора,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адміністративний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спеціаліст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перекладач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; у 2014 р. 2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місяця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працювала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зав.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канцелярією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перекладачем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ТОВ «Свята Катерина»; у 2014-2015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рр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офіс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-менеджером-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перекладачем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ТОВ «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Компанія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Пріс</w:t>
            </w:r>
            <w:proofErr w:type="spellEnd"/>
            <w:r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</w:tr>
      <w:tr w:rsidR="00F2413D" w:rsidRPr="00025FA0" w:rsidTr="007078E1">
        <w:tc>
          <w:tcPr>
            <w:tcW w:w="1809" w:type="dxa"/>
          </w:tcPr>
          <w:p w:rsidR="007078E1" w:rsidRDefault="007078E1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2413D" w:rsidRPr="00F2413D" w:rsidRDefault="003224C0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Навчально – методична</w:t>
            </w:r>
            <w:r w:rsidR="00F2413D"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діяльність</w:t>
            </w:r>
          </w:p>
        </w:tc>
        <w:tc>
          <w:tcPr>
            <w:tcW w:w="8096" w:type="dxa"/>
          </w:tcPr>
          <w:p w:rsidR="00D67DB5" w:rsidRPr="00D67DB5" w:rsidRDefault="00D67DB5" w:rsidP="00322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 Кузнецова А.В. </w:t>
            </w:r>
            <w:r w:rsidR="00322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Методичні рекомендації до самостійної роботи студентів</w:t>
            </w:r>
            <w:r w:rsidR="00322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</w:t>
            </w:r>
            <w:r w:rsidR="003224C0"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навчальної</w:t>
            </w:r>
            <w:r w:rsidR="00322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дисципліни</w:t>
            </w:r>
            <w:r w:rsidR="003224C0"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«Іноземна мова» для </w:t>
            </w: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студентів 1-2 курсів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спеціальності Менеджмент.</w:t>
            </w: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2021. 25 с.</w:t>
            </w:r>
          </w:p>
          <w:p w:rsidR="00D67DB5" w:rsidRPr="00D67DB5" w:rsidRDefault="00D67DB5" w:rsidP="00322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Кузнецова А.В. Іноземна мова за професійним спрямуванням.</w:t>
            </w:r>
          </w:p>
          <w:p w:rsidR="00D67DB5" w:rsidRPr="00D67DB5" w:rsidRDefault="00D67DB5" w:rsidP="00322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Методичні рекомендації до самостійної роботи студентів</w:t>
            </w:r>
            <w:r w:rsidR="00322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2021</w:t>
            </w:r>
          </w:p>
          <w:p w:rsidR="00F2413D" w:rsidRPr="00F2413D" w:rsidRDefault="00D67DB5" w:rsidP="00322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Кузнецова А.В. Методичні реком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ендації до самостійної роботи </w:t>
            </w:r>
            <w:r w:rsidR="00322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студентів</w:t>
            </w:r>
            <w:r w:rsidR="003224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</w:t>
            </w: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навчальної дисциплін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 «Ділова іноземна мова».</w:t>
            </w: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Pr="00D6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 с.</w:t>
            </w:r>
          </w:p>
        </w:tc>
      </w:tr>
      <w:tr w:rsidR="00632511" w:rsidRPr="00025FA0" w:rsidTr="007078E1">
        <w:tc>
          <w:tcPr>
            <w:tcW w:w="1809" w:type="dxa"/>
          </w:tcPr>
          <w:p w:rsidR="007078E1" w:rsidRDefault="007078E1" w:rsidP="00E976F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7078E1" w:rsidRDefault="007078E1" w:rsidP="00E976F8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  <w:p w:rsidR="00632511" w:rsidRPr="003224C0" w:rsidRDefault="007078E1" w:rsidP="0070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Наукові п</w:t>
            </w:r>
            <w:proofErr w:type="spellStart"/>
            <w:r w:rsidR="003224C0" w:rsidRPr="003224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ублікації</w:t>
            </w:r>
            <w:proofErr w:type="spellEnd"/>
          </w:p>
        </w:tc>
        <w:tc>
          <w:tcPr>
            <w:tcW w:w="8096" w:type="dxa"/>
          </w:tcPr>
          <w:p w:rsidR="003224C0" w:rsidRPr="003224C0" w:rsidRDefault="003224C0" w:rsidP="00322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Асєєва Ю.О., Мельничук І.В., Кузне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цова А.В. Емоційний інтелект як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фактор впливу на ефективність лідера.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Габітус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Випуск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31. 2021. С. 21-25.  </w:t>
            </w:r>
          </w:p>
          <w:p w:rsidR="003224C0" w:rsidRPr="003224C0" w:rsidRDefault="003224C0" w:rsidP="00322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Асєєва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Ю.О., Кузнецова А.В. Проблема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суїцидальності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молодого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покоління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українців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бітус</w:t>
            </w:r>
            <w:proofErr w:type="spellEnd"/>
            <w:r w:rsidRP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Випуск</w:t>
            </w:r>
            <w:proofErr w:type="spellEnd"/>
            <w:r w:rsidRP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36. 2022.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110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114. </w:t>
            </w:r>
            <w:hyperlink r:id="rId6" w:tgtFrame="_blank" w:history="1">
              <w:r w:rsidRPr="003224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http://habitus.od.ua/36-2022</w:t>
              </w:r>
            </w:hyperlink>
          </w:p>
          <w:p w:rsidR="003224C0" w:rsidRPr="003224C0" w:rsidRDefault="003224C0" w:rsidP="00322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Нерубасська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Кузнецова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Бризицька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PROFESSIONAL SELF-CONCIOUSNESS OF TEACHERS AS A VARIANT OF CAREER TYPE ANALYSIS.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Габітус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42. 2022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.189-192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 </w:t>
            </w:r>
            <w:hyperlink r:id="rId7" w:tgtFrame="_blank" w:history="1">
              <w:r w:rsidRPr="003224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https://doi.org/10.32782/2663-5208</w:t>
              </w:r>
            </w:hyperlink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2022.42.32</w:t>
            </w:r>
          </w:p>
          <w:p w:rsidR="003224C0" w:rsidRPr="003224C0" w:rsidRDefault="003224C0" w:rsidP="00322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Шепелла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Кузнецова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Губарєва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Чумаченко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Паламарчук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Медитація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психологічний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інновації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передові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2024. DOI: 10.52058/2786-5274-2024-6(34)-1590-1602.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Partof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ISSN: 2786-5274. </w:t>
            </w:r>
            <w:hyperlink r:id="rId8" w:tgtFrame="_blank" w:history="1">
              <w:r w:rsidRPr="003224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https://orcid.org/my-orcid?orcid=0000-0003-3625-7249(</w:t>
              </w:r>
              <w:proofErr w:type="spellStart"/>
              <w:r w:rsidRPr="003224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фах</w:t>
              </w:r>
              <w:proofErr w:type="spellEnd"/>
              <w:r w:rsidRPr="003224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224C0" w:rsidRPr="003224C0" w:rsidRDefault="003224C0" w:rsidP="00322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Корнейко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Кузнецова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Бідюк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Антонюк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Інноваційні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методи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Вісник</w:t>
            </w:r>
            <w:proofErr w:type="spellEnd"/>
            <w:proofErr w:type="gramEnd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науки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70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</w:p>
          <w:p w:rsidR="00632511" w:rsidRPr="00F2413D" w:rsidRDefault="00632511" w:rsidP="00F241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224C0" w:rsidRPr="00CB3BB3" w:rsidTr="007078E1">
        <w:tc>
          <w:tcPr>
            <w:tcW w:w="1809" w:type="dxa"/>
          </w:tcPr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78E1" w:rsidRDefault="007078E1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24C0" w:rsidRPr="003224C0" w:rsidRDefault="003224C0" w:rsidP="0032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8096" w:type="dxa"/>
          </w:tcPr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1.</w:t>
            </w:r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Асєєва Ю.О., Кузнецова А.В. «Використання сучасних інноваційних підходів у закладах вищої освіти».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праць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матеріалами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XVI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-практична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“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Актуальні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сучасного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іально-економічних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гуманітарних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технічних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системах ” 19 листопада 2020 року. м.</w:t>
            </w:r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Одеса /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Міжрегіональна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Академія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персоналом.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Одеський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інститут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проблем ринку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економіко-екологічних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досл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іджень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НАН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Одеса: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Лерадрук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, 2020.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С. 176-181.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2.</w:t>
            </w:r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Нерубасська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А.О., Кузнецова А. В. Страх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прояви 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пер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іод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пандемії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системний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аспект.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Щорічний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круглий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стіл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присвячений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Всесвітньому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Дню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філософії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«Людина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право: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соціально-гуманітарний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дискурс у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контексті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рефо</w:t>
            </w:r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рмаційних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</w:t>
            </w:r>
            <w:proofErr w:type="gram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Україні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».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Одеський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університ</w:t>
            </w:r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ет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внутрішніх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справ</w:t>
            </w:r>
            <w:proofErr w:type="gram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</w:t>
            </w:r>
            <w:proofErr w:type="gram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</w:t>
            </w:r>
            <w:proofErr w:type="gram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Одеса.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18 листопада 2021. С.37-42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3. Кузнецова А.,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Асєєва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Ю.,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Грачковська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Особливості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діджиталізації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навчально-педагогічного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закладах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вищої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праць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матеріалами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4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науково-практичної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Інтеграції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вітчизняної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наук</w:t>
            </w:r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и у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міжнородний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прості</w:t>
            </w:r>
            <w:proofErr w:type="gram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». Одеса. 20 </w:t>
            </w:r>
            <w:proofErr w:type="spellStart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="007078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2022 р. С.15-18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Нерубасська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А.О., Кузнецова А.В. 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ІАЛЬНО-ФІЛОСОФСЬКИЙ РОЗГЛЯД ПРОБЛЕМИ СТРАХУ.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Актуальні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сучасного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іально-економічних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гуманітарних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технічних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системах: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 наук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раць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матеріалами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ХVІІІ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наук.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практ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(17 листопада, 2022 р., м. Одеса) /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Міжрег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Академія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персоналом.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Одеськ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-т. ДУ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-т ринку 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екон</w:t>
            </w:r>
            <w:proofErr w:type="spellEnd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.-</w:t>
            </w:r>
            <w:proofErr w:type="spellStart"/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екол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досліджень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НАН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». Одеса: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Лерадрук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, 2022. С. 104-107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5.Нерубасська А.О., Кузнецова А.В. ПАРАМЕТРИЧНИЙ АНАЛІ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СИСТЕМИ «КОМУНІКАЦІЙНА ОСОБИСТІСТЬ». II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-практична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Актуальні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адаптаційного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потенціалу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особистості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сучасних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умовах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життєдіяльності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Вінниця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18-19 листопада 2022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 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6. Кузнецова А.В. Роль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викладача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освіті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майбутнього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VІ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-методична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якості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вищої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перспективи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Одеський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Національний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Економічний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 21-22 лютого 2023 р. С. 65-66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lastRenderedPageBreak/>
              <w:t xml:space="preserve">7. Кузнецова А. В.,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Шелепун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Є. В.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Штучний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інтелект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еволюція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мозку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допомога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загроза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людству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?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наук.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праць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матеріалами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V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 наук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.-</w:t>
            </w:r>
            <w:proofErr w:type="spellStart"/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практ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до Дня науки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25-річчя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Одеського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інституту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МАУП (19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, 2023 р., м. Одеса)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/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Міжрег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Академія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персоналом.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Одеськ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-т; ДУ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Інститут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ринку 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</w:t>
            </w:r>
            <w:proofErr w:type="spellEnd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.-</w:t>
            </w:r>
            <w:proofErr w:type="spellStart"/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екол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досліджень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НАНУкраїни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»;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Międzynarodowa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Akademia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Nauk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Stosowanych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w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Łomży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Rzeczpospolita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Polska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);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інтелектуальних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технологій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зв'язку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: Факультет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Бізнесу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іальних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комунікацій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кафедра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Економіки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цифрового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бізнесу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кафедра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відносин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суспільних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комунікацій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ІТ-права.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Одеса: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Лерадрук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, 2023. С.156-160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Кузнецова А. В.,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Шелепун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Є. В.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Вплив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іальних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медіа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самооцінку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 ХІ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Х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щорічна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-практична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Актуальні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сучасного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соціально-економічних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гуманітарних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технічних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системах». МАУП, 16 листопада 2023 . С. 190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9.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Нерубасська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Алла, Кузнецова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Анастасія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КОУЧИНГ В УПРАВЛІНСЬКІЙ ДІЯЛЬНОСТІ В КОНТЕКСТІ ОСВІТНІХ ОРГАНІЗАЦІЙ.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іоритетні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напрями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думки у ХХІ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столітті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6-ї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науково-практичної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Дня науки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присвяченої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35-річчю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Міжрегіональної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Академії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персоналом, ДУ «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Інститут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ринку 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.-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екол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досл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іджень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НАН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»;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Międzynarodowa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Akademia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Nauk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Stosowanych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w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Łomży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Rzeczpospolita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Polska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);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інтелектуальних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технологій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зв'язку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: Факультет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Бізнесу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іальних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комунікацій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кафедра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Економіки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цифрового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бізнесу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кафедра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відносин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суспільних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комунікацій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та ІТ-права (17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2024 р., м. Одеса). С.17-20</w:t>
            </w:r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10.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Павло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Сапега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Анастасія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Кузнецова. НЕЙРОПСИХОЛОГІЧНІ АСПЕКТИ ЕРОТИЧНИХ ФАНТАЗІЙ.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іоритетні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напрями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думки у ХХІ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столітті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7-ї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науково-практичної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Дня науки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(16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2025 р., м. Одеса). MANS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Ломжі</w:t>
            </w:r>
            <w:proofErr w:type="spellEnd"/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11.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Єлизавета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Шелепун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Анастасія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Кузнецова. РОЛЬ ІНТЕЛЕКТУ В РЕАБІЛІТАЦІЇ: НЕЙРОПСИХОЛОГІЧНИЙ 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ІДХІД.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Пріоритетні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напрями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думки у ХХІ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столітті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7-ї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науково-практичної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Дня науки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(16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2025 р., м. Одеса). MANS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Ломжі</w:t>
            </w:r>
            <w:proofErr w:type="spellEnd"/>
          </w:p>
          <w:p w:rsidR="003224C0" w:rsidRPr="003224C0" w:rsidRDefault="003224C0" w:rsidP="003224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lastRenderedPageBreak/>
              <w:t xml:space="preserve">12.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Вікторія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Терзі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Анастасія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Кузнецова. ПЛАСТИЧНІСТЬ МОЗКУ В ДОРОСЛОМУ ВІ</w:t>
            </w:r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Ц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І: НОВІ ГОРИЗОНТИ ДЛЯ САМООЗДОРОВЛЕННЯ ТА РОЗВИТКУ. </w:t>
            </w:r>
            <w:proofErr w:type="spellStart"/>
            <w:proofErr w:type="gram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</w:t>
            </w:r>
            <w:proofErr w:type="gram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іоритетні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напрями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думки у ХХІ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столітті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: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7-ї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Міжнародної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науково-практичної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конференції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Дня науки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(16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2025 р., м. Одеса). MANS </w:t>
            </w:r>
            <w:proofErr w:type="spellStart"/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Ломжі</w:t>
            </w:r>
            <w:proofErr w:type="spellEnd"/>
          </w:p>
          <w:p w:rsidR="003224C0" w:rsidRPr="003224C0" w:rsidRDefault="003224C0" w:rsidP="003224C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</w:p>
        </w:tc>
      </w:tr>
      <w:tr w:rsidR="0073383F" w:rsidRPr="007078E1" w:rsidTr="007078E1">
        <w:tc>
          <w:tcPr>
            <w:tcW w:w="1809" w:type="dxa"/>
          </w:tcPr>
          <w:p w:rsidR="0073383F" w:rsidRPr="0073383F" w:rsidRDefault="0073383F" w:rsidP="001C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Google Academy</w:t>
            </w:r>
          </w:p>
        </w:tc>
        <w:tc>
          <w:tcPr>
            <w:tcW w:w="8096" w:type="dxa"/>
          </w:tcPr>
          <w:p w:rsidR="003224C0" w:rsidRPr="003224C0" w:rsidRDefault="007078E1" w:rsidP="003224C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в GOOGLE </w:t>
            </w:r>
            <w:r w:rsidR="003224C0"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Академія: </w:t>
            </w:r>
            <w:hyperlink r:id="rId9" w:tgtFrame="_blank" w:history="1">
              <w:r w:rsidR="003224C0" w:rsidRPr="003224C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ru-RU" w:eastAsia="ru-RU"/>
                </w:rPr>
                <w:t>https://scholar.google.com.ua/citations?user=31U45rQAAAAJ&amp;hl=uk</w:t>
              </w:r>
            </w:hyperlink>
          </w:p>
          <w:p w:rsidR="0073383F" w:rsidRPr="003224C0" w:rsidRDefault="0073383F" w:rsidP="003224C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3383F" w:rsidRPr="00CB3BB3" w:rsidTr="007078E1">
        <w:tc>
          <w:tcPr>
            <w:tcW w:w="1809" w:type="dxa"/>
          </w:tcPr>
          <w:p w:rsidR="0073383F" w:rsidRPr="0073383F" w:rsidRDefault="0073383F" w:rsidP="001C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83F">
              <w:rPr>
                <w:rFonts w:ascii="Times New Roman" w:hAnsi="Times New Roman" w:cs="Times New Roman"/>
                <w:sz w:val="28"/>
                <w:szCs w:val="28"/>
              </w:rPr>
              <w:t>ID ORCID</w:t>
            </w:r>
          </w:p>
        </w:tc>
        <w:tc>
          <w:tcPr>
            <w:tcW w:w="8096" w:type="dxa"/>
          </w:tcPr>
          <w:p w:rsidR="003224C0" w:rsidRPr="003224C0" w:rsidRDefault="003224C0" w:rsidP="003224C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3224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ORCID: </w:t>
            </w:r>
            <w:hyperlink r:id="rId10" w:tgtFrame="_blank" w:history="1">
              <w:r w:rsidRPr="003224C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ru-RU" w:eastAsia="ru-RU"/>
                </w:rPr>
                <w:t>https://orcid.org/0000-0003-3625-7249</w:t>
              </w:r>
            </w:hyperlink>
          </w:p>
          <w:p w:rsidR="0073383F" w:rsidRPr="003224C0" w:rsidRDefault="0073383F" w:rsidP="00F241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2413D" w:rsidRPr="00F2413D" w:rsidRDefault="00F2413D" w:rsidP="00F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76F8" w:rsidRPr="00E976F8" w:rsidRDefault="00E976F8" w:rsidP="00E976F8">
      <w:pPr>
        <w:spacing w:after="0" w:line="240" w:lineRule="auto"/>
        <w:rPr>
          <w:lang w:val="uk-UA"/>
        </w:rPr>
      </w:pPr>
    </w:p>
    <w:sectPr w:rsidR="00E976F8" w:rsidRPr="00E976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F8"/>
    <w:rsid w:val="00025FA0"/>
    <w:rsid w:val="000A1876"/>
    <w:rsid w:val="000D63F5"/>
    <w:rsid w:val="0013779E"/>
    <w:rsid w:val="00163B53"/>
    <w:rsid w:val="001A5908"/>
    <w:rsid w:val="003224C0"/>
    <w:rsid w:val="004F4AE0"/>
    <w:rsid w:val="005075FA"/>
    <w:rsid w:val="005626BE"/>
    <w:rsid w:val="00632511"/>
    <w:rsid w:val="007078E1"/>
    <w:rsid w:val="0073383F"/>
    <w:rsid w:val="0091628A"/>
    <w:rsid w:val="00B81D0C"/>
    <w:rsid w:val="00B976E4"/>
    <w:rsid w:val="00BF6BEE"/>
    <w:rsid w:val="00CB3BB3"/>
    <w:rsid w:val="00CD1F28"/>
    <w:rsid w:val="00D67DB5"/>
    <w:rsid w:val="00E10286"/>
    <w:rsid w:val="00E751AB"/>
    <w:rsid w:val="00E976F8"/>
    <w:rsid w:val="00F2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9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9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3-3625-7249(%D1%84%D0%B0%D1%85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782/2663-520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abitus.od.ua/36-202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orcid.org/0000-0003-3625-7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31U45rQAAAAJ&amp;hl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1</cp:lastModifiedBy>
  <cp:revision>8</cp:revision>
  <dcterms:created xsi:type="dcterms:W3CDTF">2023-01-10T10:54:00Z</dcterms:created>
  <dcterms:modified xsi:type="dcterms:W3CDTF">2025-11-09T09:11:00Z</dcterms:modified>
</cp:coreProperties>
</file>