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604392" w14:textId="77777777" w:rsidR="008642D4" w:rsidRPr="00210E4B" w:rsidRDefault="008642D4" w:rsidP="00210E4B">
      <w:pPr>
        <w:spacing w:after="0"/>
        <w:ind w:firstLine="709"/>
        <w:jc w:val="center"/>
        <w:rPr>
          <w:b/>
          <w:lang w:val="uk-UA"/>
        </w:rPr>
      </w:pPr>
      <w:proofErr w:type="spellStart"/>
      <w:r w:rsidRPr="00210E4B">
        <w:rPr>
          <w:b/>
          <w:lang w:val="uk-UA"/>
        </w:rPr>
        <w:t>Коняєва</w:t>
      </w:r>
      <w:proofErr w:type="spellEnd"/>
      <w:r w:rsidRPr="00210E4B">
        <w:rPr>
          <w:b/>
          <w:lang w:val="uk-UA"/>
        </w:rPr>
        <w:t xml:space="preserve"> Лілія Дмитрівна</w:t>
      </w:r>
    </w:p>
    <w:p w14:paraId="18E411DE" w14:textId="065A6C23" w:rsidR="008642D4" w:rsidRPr="008642D4" w:rsidRDefault="008642D4" w:rsidP="00786EA7">
      <w:pPr>
        <w:spacing w:after="0"/>
        <w:ind w:firstLine="709"/>
        <w:jc w:val="center"/>
        <w:rPr>
          <w:lang w:val="uk-UA"/>
        </w:rPr>
      </w:pPr>
      <w:r w:rsidRPr="008642D4">
        <w:rPr>
          <w:lang w:val="uk-UA"/>
        </w:rPr>
        <w:t>кандидат психологічних</w:t>
      </w:r>
      <w:r w:rsidR="00210E4B">
        <w:rPr>
          <w:lang w:val="uk-UA"/>
        </w:rPr>
        <w:t xml:space="preserve"> наук, старший викладач кафедри Соціально – гуманітарних дисциплін</w:t>
      </w:r>
    </w:p>
    <w:p w14:paraId="1899B229" w14:textId="4D4AC2CD" w:rsidR="00F12C76" w:rsidRDefault="00F12C76" w:rsidP="008642D4">
      <w:pPr>
        <w:spacing w:after="0"/>
        <w:ind w:firstLine="709"/>
        <w:jc w:val="both"/>
        <w:rPr>
          <w:lang w:val="uk-UA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759"/>
        <w:gridCol w:w="7811"/>
      </w:tblGrid>
      <w:tr w:rsidR="00210E4B" w:rsidRPr="00210E4B" w14:paraId="7FAC888B" w14:textId="77777777" w:rsidTr="00786EA7">
        <w:tc>
          <w:tcPr>
            <w:tcW w:w="1759" w:type="dxa"/>
          </w:tcPr>
          <w:p w14:paraId="0FAC6721" w14:textId="77777777" w:rsidR="00210E4B" w:rsidRPr="00210E4B" w:rsidRDefault="00210E4B" w:rsidP="00210E4B">
            <w:pPr>
              <w:rPr>
                <w:rFonts w:eastAsia="Calibri" w:cs="Times New Roman"/>
                <w:color w:val="000000"/>
                <w:szCs w:val="28"/>
                <w:lang w:val="uk-UA"/>
              </w:rPr>
            </w:pPr>
            <w:r w:rsidRPr="00210E4B">
              <w:rPr>
                <w:rFonts w:eastAsia="Calibri" w:cs="Times New Roman"/>
                <w:color w:val="000000"/>
                <w:szCs w:val="28"/>
                <w:lang w:val="uk-UA"/>
              </w:rPr>
              <w:t>Освіта</w:t>
            </w:r>
          </w:p>
        </w:tc>
        <w:tc>
          <w:tcPr>
            <w:tcW w:w="7811" w:type="dxa"/>
          </w:tcPr>
          <w:p w14:paraId="63FD18C7" w14:textId="322E08CF" w:rsidR="00210E4B" w:rsidRPr="00210E4B" w:rsidRDefault="00786EA7" w:rsidP="00786EA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210E4B" w:rsidRPr="008642D4">
              <w:rPr>
                <w:lang w:val="uk-UA"/>
              </w:rPr>
              <w:t>Закінчила Український державний університет фізичног</w:t>
            </w:r>
            <w:r>
              <w:rPr>
                <w:lang w:val="uk-UA"/>
              </w:rPr>
              <w:t xml:space="preserve">о виховання і спорту (м. Київ, </w:t>
            </w:r>
            <w:r w:rsidR="00210E4B" w:rsidRPr="008642D4">
              <w:rPr>
                <w:lang w:val="uk-UA"/>
              </w:rPr>
              <w:t xml:space="preserve">1996),  Національний університет фізичного виховання і спорту України </w:t>
            </w:r>
            <w:r>
              <w:rPr>
                <w:lang w:val="uk-UA"/>
              </w:rPr>
              <w:t xml:space="preserve">(м. Київ, </w:t>
            </w:r>
            <w:r w:rsidR="00210E4B" w:rsidRPr="008642D4">
              <w:rPr>
                <w:lang w:val="uk-UA"/>
              </w:rPr>
              <w:t>1999), аспірантуру стаціонарної форми навчання (кафедра психології та педагогіки) при Національному університеті фізичного виховання і спорту України (м.</w:t>
            </w:r>
            <w:r>
              <w:rPr>
                <w:lang w:val="uk-UA"/>
              </w:rPr>
              <w:t xml:space="preserve"> Київ, </w:t>
            </w:r>
            <w:r w:rsidR="00210E4B" w:rsidRPr="008642D4">
              <w:rPr>
                <w:lang w:val="uk-UA"/>
              </w:rPr>
              <w:t>2002), науковий кореспондент лабораторії соціальної психології Інституту психології ім. Г.С. Костюка НАПН України (2003 – 2008).</w:t>
            </w:r>
          </w:p>
        </w:tc>
      </w:tr>
      <w:tr w:rsidR="00210E4B" w:rsidRPr="00D00D53" w14:paraId="27250627" w14:textId="77777777" w:rsidTr="00786EA7">
        <w:tc>
          <w:tcPr>
            <w:tcW w:w="1759" w:type="dxa"/>
          </w:tcPr>
          <w:p w14:paraId="38461920" w14:textId="5269C987" w:rsidR="00210E4B" w:rsidRPr="00210E4B" w:rsidRDefault="00210E4B" w:rsidP="00210E4B">
            <w:pPr>
              <w:rPr>
                <w:rFonts w:eastAsia="Calibri" w:cs="Times New Roman"/>
                <w:color w:val="000000"/>
                <w:szCs w:val="28"/>
                <w:lang w:val="uk-UA"/>
              </w:rPr>
            </w:pPr>
            <w:r>
              <w:rPr>
                <w:rFonts w:eastAsia="Calibri" w:cs="Times New Roman"/>
                <w:color w:val="000000"/>
                <w:szCs w:val="28"/>
                <w:lang w:val="uk-UA"/>
              </w:rPr>
              <w:t>Захист дисертації</w:t>
            </w:r>
          </w:p>
        </w:tc>
        <w:tc>
          <w:tcPr>
            <w:tcW w:w="7811" w:type="dxa"/>
          </w:tcPr>
          <w:p w14:paraId="743EC553" w14:textId="3311CE65" w:rsidR="00210E4B" w:rsidRPr="008642D4" w:rsidRDefault="00786EA7" w:rsidP="00786EA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Pr="008642D4">
              <w:rPr>
                <w:lang w:val="uk-UA"/>
              </w:rPr>
              <w:t>У 2008 році захистила кандидатську дисертацію на тему «Психологічні особливості соціалізації підлітків у позашкільній</w:t>
            </w:r>
            <w:r>
              <w:rPr>
                <w:lang w:val="uk-UA"/>
              </w:rPr>
              <w:t xml:space="preserve"> діяльності” за спеціальністю: </w:t>
            </w:r>
            <w:r w:rsidRPr="008642D4">
              <w:rPr>
                <w:lang w:val="uk-UA"/>
              </w:rPr>
              <w:t>19.00.05 – соціальна психологія; психологія соціальної роботи та здобула науковий ступінь кандидата психологічних наук.</w:t>
            </w:r>
          </w:p>
        </w:tc>
      </w:tr>
      <w:tr w:rsidR="00786EA7" w:rsidRPr="00210E4B" w14:paraId="3F7C1D88" w14:textId="77777777" w:rsidTr="00786EA7">
        <w:tc>
          <w:tcPr>
            <w:tcW w:w="1759" w:type="dxa"/>
          </w:tcPr>
          <w:p w14:paraId="403A2914" w14:textId="1785C60C" w:rsidR="00786EA7" w:rsidRDefault="00786EA7" w:rsidP="00210E4B">
            <w:pPr>
              <w:rPr>
                <w:rFonts w:eastAsia="Calibri" w:cs="Times New Roman"/>
                <w:color w:val="000000"/>
                <w:szCs w:val="28"/>
                <w:lang w:val="uk-UA"/>
              </w:rPr>
            </w:pPr>
            <w:r>
              <w:rPr>
                <w:rFonts w:eastAsia="Calibri" w:cs="Times New Roman"/>
                <w:color w:val="000000"/>
                <w:szCs w:val="28"/>
                <w:lang w:val="uk-UA"/>
              </w:rPr>
              <w:t>Досвід роботи</w:t>
            </w:r>
          </w:p>
        </w:tc>
        <w:tc>
          <w:tcPr>
            <w:tcW w:w="7811" w:type="dxa"/>
          </w:tcPr>
          <w:p w14:paraId="1246C18E" w14:textId="4A312A3E" w:rsidR="00786EA7" w:rsidRDefault="00786EA7" w:rsidP="00786EA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Pr="008642D4">
              <w:rPr>
                <w:lang w:val="uk-UA"/>
              </w:rPr>
              <w:t xml:space="preserve"> 7-річний досвід роботи науковим співробітником в лабораторії психофізіологічної діагностики у Державному науково-дослідному інституті фізичної культури і спорту (м.</w:t>
            </w:r>
            <w:r>
              <w:rPr>
                <w:lang w:val="uk-UA"/>
              </w:rPr>
              <w:t xml:space="preserve"> </w:t>
            </w:r>
            <w:r w:rsidRPr="008642D4">
              <w:rPr>
                <w:lang w:val="uk-UA"/>
              </w:rPr>
              <w:t>Київ).</w:t>
            </w:r>
          </w:p>
        </w:tc>
      </w:tr>
      <w:tr w:rsidR="00210E4B" w:rsidRPr="00D00D53" w14:paraId="65AC02CF" w14:textId="77777777" w:rsidTr="00786EA7">
        <w:tc>
          <w:tcPr>
            <w:tcW w:w="1759" w:type="dxa"/>
          </w:tcPr>
          <w:p w14:paraId="18FF3F2C" w14:textId="77777777" w:rsidR="00210E4B" w:rsidRPr="00210E4B" w:rsidRDefault="00210E4B" w:rsidP="00210E4B">
            <w:pPr>
              <w:rPr>
                <w:rFonts w:eastAsia="Calibri" w:cs="Times New Roman"/>
                <w:color w:val="000000"/>
                <w:szCs w:val="28"/>
                <w:lang w:val="uk-UA"/>
              </w:rPr>
            </w:pPr>
            <w:r w:rsidRPr="00210E4B">
              <w:rPr>
                <w:rFonts w:eastAsia="Calibri" w:cs="Times New Roman"/>
                <w:color w:val="000000"/>
                <w:szCs w:val="28"/>
                <w:lang w:val="uk-UA"/>
              </w:rPr>
              <w:t>Підвищення кваліфікації</w:t>
            </w:r>
          </w:p>
        </w:tc>
        <w:tc>
          <w:tcPr>
            <w:tcW w:w="7811" w:type="dxa"/>
          </w:tcPr>
          <w:p w14:paraId="13274C6F" w14:textId="5E01C64F" w:rsidR="00210E4B" w:rsidRPr="00210E4B" w:rsidRDefault="00210E4B" w:rsidP="00D00D5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Pr="008642D4">
              <w:rPr>
                <w:lang w:val="uk-UA"/>
              </w:rPr>
              <w:t xml:space="preserve">Підвищення </w:t>
            </w:r>
            <w:bookmarkStart w:id="0" w:name="_GoBack"/>
            <w:bookmarkEnd w:id="0"/>
            <w:r w:rsidRPr="008642D4">
              <w:rPr>
                <w:lang w:val="uk-UA"/>
              </w:rPr>
              <w:t xml:space="preserve">кваліфікації у </w:t>
            </w:r>
            <w:r w:rsidR="00D00D53" w:rsidRPr="008642D4">
              <w:rPr>
                <w:lang w:val="uk-UA"/>
              </w:rPr>
              <w:t>Міжрегіональній Академії управління персоналом</w:t>
            </w:r>
            <w:r w:rsidR="00D00D53" w:rsidRPr="008642D4">
              <w:rPr>
                <w:lang w:val="uk-UA"/>
              </w:rPr>
              <w:t xml:space="preserve"> </w:t>
            </w:r>
            <w:r w:rsidRPr="008642D4">
              <w:rPr>
                <w:lang w:val="uk-UA"/>
              </w:rPr>
              <w:t>(</w:t>
            </w:r>
            <w:r w:rsidR="00D00D53">
              <w:rPr>
                <w:lang w:val="uk-UA"/>
              </w:rPr>
              <w:t>2021 р., с</w:t>
            </w:r>
            <w:r w:rsidRPr="008642D4">
              <w:rPr>
                <w:lang w:val="uk-UA"/>
              </w:rPr>
              <w:t>ертифікат № 0304/44).</w:t>
            </w:r>
          </w:p>
        </w:tc>
      </w:tr>
      <w:tr w:rsidR="00210E4B" w:rsidRPr="00D00D53" w14:paraId="38F3F72D" w14:textId="77777777" w:rsidTr="00786EA7">
        <w:tc>
          <w:tcPr>
            <w:tcW w:w="1759" w:type="dxa"/>
          </w:tcPr>
          <w:p w14:paraId="4D4631C1" w14:textId="6BC4C8E8" w:rsidR="00210E4B" w:rsidRPr="00210E4B" w:rsidRDefault="00210E4B" w:rsidP="00210E4B">
            <w:pPr>
              <w:rPr>
                <w:rFonts w:eastAsia="Calibri" w:cs="Times New Roman"/>
                <w:color w:val="000000"/>
                <w:szCs w:val="28"/>
                <w:lang w:val="uk-UA"/>
              </w:rPr>
            </w:pPr>
            <w:r w:rsidRPr="008642D4">
              <w:rPr>
                <w:lang w:val="uk-UA"/>
              </w:rPr>
              <w:t>Відзнаки</w:t>
            </w:r>
          </w:p>
        </w:tc>
        <w:tc>
          <w:tcPr>
            <w:tcW w:w="7811" w:type="dxa"/>
          </w:tcPr>
          <w:p w14:paraId="162BDE43" w14:textId="778B14AD" w:rsidR="00210E4B" w:rsidRPr="008642D4" w:rsidRDefault="00786EA7" w:rsidP="00786EA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210E4B" w:rsidRPr="008642D4">
              <w:rPr>
                <w:lang w:val="uk-UA"/>
              </w:rPr>
              <w:t>Грамота Міжрегіональної Академії управління персоналом за вагомий особистий внесок у розвиток Академії, високий професіоналізм, сумлінну працю та з нагоди Дня знань (2015).</w:t>
            </w:r>
          </w:p>
          <w:p w14:paraId="2BFA5C40" w14:textId="2DA51CF8" w:rsidR="00210E4B" w:rsidRPr="008642D4" w:rsidRDefault="00786EA7" w:rsidP="00786EA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210E4B" w:rsidRPr="008642D4">
              <w:rPr>
                <w:lang w:val="uk-UA"/>
              </w:rPr>
              <w:t>Грамота Міжрегіональної Академії управління персоналом за наукове керівництво студента-переможця ІІ туру Всеукраїнського конкурсу студентських наукових робіт у галузі педагогічна та вікова психологія (26 березня 2014 року).</w:t>
            </w:r>
          </w:p>
          <w:p w14:paraId="18EF8CA9" w14:textId="32553421" w:rsidR="00210E4B" w:rsidRPr="008642D4" w:rsidRDefault="00786EA7" w:rsidP="00786EA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210E4B" w:rsidRPr="008642D4">
              <w:rPr>
                <w:lang w:val="uk-UA"/>
              </w:rPr>
              <w:t>Подяка Переяслав-Хмельницького Державного педагогічного Університету імені Григорія Сковороди за якісне керівництво студентською науковою роботою та формування наукового потенціалу сучасної молоді у ІІ турі Всеукраїнського конкурсу студентських наукових робіт у галузі педагогічна та вікова психологія (20-21 березня 2014 року).</w:t>
            </w:r>
          </w:p>
        </w:tc>
      </w:tr>
      <w:tr w:rsidR="00210E4B" w:rsidRPr="00210E4B" w14:paraId="08BD2AD4" w14:textId="77777777" w:rsidTr="00786EA7">
        <w:tc>
          <w:tcPr>
            <w:tcW w:w="1759" w:type="dxa"/>
          </w:tcPr>
          <w:p w14:paraId="12F499CA" w14:textId="77777777" w:rsidR="00210E4B" w:rsidRPr="00210E4B" w:rsidRDefault="00210E4B" w:rsidP="00210E4B">
            <w:pPr>
              <w:rPr>
                <w:rFonts w:eastAsia="Calibri" w:cs="Times New Roman"/>
                <w:color w:val="000000"/>
                <w:szCs w:val="28"/>
                <w:lang w:val="uk-UA"/>
              </w:rPr>
            </w:pPr>
            <w:r w:rsidRPr="00210E4B">
              <w:rPr>
                <w:rFonts w:eastAsia="Calibri" w:cs="Times New Roman"/>
                <w:color w:val="000000"/>
                <w:szCs w:val="28"/>
                <w:lang w:val="uk-UA"/>
              </w:rPr>
              <w:t>Науково – педагогічна діяльність</w:t>
            </w:r>
          </w:p>
        </w:tc>
        <w:tc>
          <w:tcPr>
            <w:tcW w:w="7811" w:type="dxa"/>
          </w:tcPr>
          <w:p w14:paraId="7C133AA1" w14:textId="6EA5B0B4" w:rsidR="00210E4B" w:rsidRPr="00210E4B" w:rsidRDefault="00786EA7" w:rsidP="00786EA7">
            <w:pPr>
              <w:ind w:firstLine="709"/>
              <w:jc w:val="both"/>
              <w:rPr>
                <w:lang w:val="uk-UA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 xml:space="preserve"> </w:t>
            </w:r>
            <w:r w:rsidR="00210E4B">
              <w:rPr>
                <w:rFonts w:eastAsia="Times New Roman" w:cs="Times New Roman"/>
                <w:szCs w:val="28"/>
                <w:lang w:val="uk-UA" w:eastAsia="ru-RU"/>
              </w:rPr>
              <w:t>П</w:t>
            </w:r>
            <w:r w:rsidR="00210E4B" w:rsidRPr="00210E4B">
              <w:rPr>
                <w:rFonts w:eastAsia="Times New Roman" w:cs="Times New Roman"/>
                <w:szCs w:val="28"/>
                <w:lang w:val="uk-UA" w:eastAsia="ru-RU"/>
              </w:rPr>
              <w:t>ідготовка публікацій за вказаною тематикою, участь у міжнародних наукових конференціях</w:t>
            </w:r>
            <w:r w:rsidR="00210E4B">
              <w:rPr>
                <w:rFonts w:eastAsia="Times New Roman" w:cs="Times New Roman"/>
                <w:szCs w:val="28"/>
                <w:lang w:val="uk-UA" w:eastAsia="ru-RU"/>
              </w:rPr>
              <w:t>,</w:t>
            </w:r>
            <w:r w:rsidR="00210E4B" w:rsidRPr="00210E4B">
              <w:rPr>
                <w:rFonts w:eastAsia="Times New Roman" w:cs="Times New Roman"/>
                <w:szCs w:val="28"/>
                <w:lang w:val="uk-UA" w:eastAsia="ru-RU"/>
              </w:rPr>
              <w:t xml:space="preserve"> керівництво науковою роботою студентів</w:t>
            </w:r>
            <w:r>
              <w:rPr>
                <w:rFonts w:eastAsia="Times New Roman" w:cs="Times New Roman"/>
                <w:szCs w:val="28"/>
                <w:lang w:val="uk-UA" w:eastAsia="ru-RU"/>
              </w:rPr>
              <w:t xml:space="preserve">. </w:t>
            </w:r>
            <w:r w:rsidRPr="008642D4">
              <w:rPr>
                <w:lang w:val="uk-UA"/>
              </w:rPr>
              <w:t>Автор понад 50-ти наукових і навчально-методичних праць.</w:t>
            </w:r>
          </w:p>
        </w:tc>
      </w:tr>
      <w:tr w:rsidR="00210E4B" w:rsidRPr="00210E4B" w14:paraId="679C6F8C" w14:textId="77777777" w:rsidTr="00786EA7">
        <w:trPr>
          <w:trHeight w:val="817"/>
        </w:trPr>
        <w:tc>
          <w:tcPr>
            <w:tcW w:w="1759" w:type="dxa"/>
          </w:tcPr>
          <w:p w14:paraId="5C20AFB3" w14:textId="0D787E1F" w:rsidR="00210E4B" w:rsidRPr="00210E4B" w:rsidRDefault="00210E4B" w:rsidP="00210E4B">
            <w:pPr>
              <w:rPr>
                <w:rFonts w:eastAsia="Calibri" w:cs="Times New Roman"/>
                <w:color w:val="000000"/>
                <w:szCs w:val="28"/>
                <w:lang w:val="uk-UA"/>
              </w:rPr>
            </w:pPr>
            <w:r>
              <w:rPr>
                <w:lang w:val="uk-UA"/>
              </w:rPr>
              <w:t>Н</w:t>
            </w:r>
            <w:r w:rsidRPr="008642D4">
              <w:rPr>
                <w:lang w:val="uk-UA"/>
              </w:rPr>
              <w:t>аукові інтереси</w:t>
            </w:r>
          </w:p>
        </w:tc>
        <w:tc>
          <w:tcPr>
            <w:tcW w:w="7811" w:type="dxa"/>
          </w:tcPr>
          <w:p w14:paraId="6D015811" w14:textId="4CD2CC67" w:rsidR="00210E4B" w:rsidRPr="00210E4B" w:rsidRDefault="00786EA7" w:rsidP="00210E4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210E4B">
              <w:rPr>
                <w:lang w:val="uk-UA"/>
              </w:rPr>
              <w:t>С</w:t>
            </w:r>
            <w:r w:rsidR="00210E4B" w:rsidRPr="008642D4">
              <w:rPr>
                <w:lang w:val="uk-UA"/>
              </w:rPr>
              <w:t>оціальна психологія, загальна психологія, психологія спорту.</w:t>
            </w:r>
          </w:p>
        </w:tc>
      </w:tr>
      <w:tr w:rsidR="00210E4B" w:rsidRPr="00D00D53" w14:paraId="2501EB05" w14:textId="77777777" w:rsidTr="00786EA7">
        <w:tc>
          <w:tcPr>
            <w:tcW w:w="1759" w:type="dxa"/>
          </w:tcPr>
          <w:p w14:paraId="777032EF" w14:textId="77777777" w:rsidR="00210E4B" w:rsidRPr="00210E4B" w:rsidRDefault="00210E4B" w:rsidP="00210E4B">
            <w:pPr>
              <w:rPr>
                <w:rFonts w:eastAsia="Calibri" w:cs="Times New Roman"/>
                <w:szCs w:val="28"/>
              </w:rPr>
            </w:pPr>
            <w:r w:rsidRPr="00210E4B">
              <w:rPr>
                <w:rFonts w:eastAsia="Calibri" w:cs="Times New Roman"/>
                <w:szCs w:val="28"/>
              </w:rPr>
              <w:t>Google Academy</w:t>
            </w:r>
          </w:p>
        </w:tc>
        <w:tc>
          <w:tcPr>
            <w:tcW w:w="7811" w:type="dxa"/>
          </w:tcPr>
          <w:p w14:paraId="709B6910" w14:textId="48358CD2" w:rsidR="00786EA7" w:rsidRPr="00786EA7" w:rsidRDefault="00D00D53" w:rsidP="00786EA7">
            <w:pPr>
              <w:rPr>
                <w:rFonts w:eastAsia="Calibri" w:cs="Times New Roman"/>
                <w:color w:val="000000"/>
                <w:szCs w:val="28"/>
                <w:lang w:val="uk-UA"/>
              </w:rPr>
            </w:pPr>
            <w:hyperlink r:id="rId5" w:history="1">
              <w:r w:rsidR="00786EA7" w:rsidRPr="00370A4C">
                <w:rPr>
                  <w:rStyle w:val="a4"/>
                  <w:rFonts w:eastAsia="Times New Roman" w:cs="Times New Roman"/>
                  <w:szCs w:val="28"/>
                  <w:shd w:val="clear" w:color="auto" w:fill="FFFFFF"/>
                  <w:lang w:eastAsia="ru-RU"/>
                </w:rPr>
                <w:t>https://scholar.google.com/citations?user=nAOc9MAAAAJ&amp;hl=uk</w:t>
              </w:r>
            </w:hyperlink>
            <w:r w:rsidR="00786EA7" w:rsidRPr="00786EA7">
              <w:rPr>
                <w:rFonts w:eastAsia="Calibri" w:cs="Times New Roman"/>
                <w:color w:val="000000"/>
                <w:szCs w:val="28"/>
                <w:lang w:val="uk-UA"/>
              </w:rPr>
              <w:t xml:space="preserve"> </w:t>
            </w:r>
          </w:p>
          <w:p w14:paraId="265EFC4D" w14:textId="1A03EA1F" w:rsidR="00210E4B" w:rsidRPr="00210E4B" w:rsidRDefault="00210E4B" w:rsidP="00210E4B">
            <w:pPr>
              <w:shd w:val="clear" w:color="auto" w:fill="FFFFFF"/>
              <w:spacing w:line="390" w:lineRule="atLeast"/>
              <w:outlineLvl w:val="2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</w:tr>
      <w:tr w:rsidR="00210E4B" w:rsidRPr="00210E4B" w14:paraId="27ED5DB0" w14:textId="77777777" w:rsidTr="00786EA7">
        <w:tc>
          <w:tcPr>
            <w:tcW w:w="1759" w:type="dxa"/>
          </w:tcPr>
          <w:p w14:paraId="55A1D883" w14:textId="77777777" w:rsidR="00210E4B" w:rsidRPr="00210E4B" w:rsidRDefault="00210E4B" w:rsidP="00210E4B">
            <w:pPr>
              <w:rPr>
                <w:rFonts w:eastAsia="Calibri" w:cs="Times New Roman"/>
                <w:szCs w:val="28"/>
              </w:rPr>
            </w:pPr>
            <w:r w:rsidRPr="00210E4B">
              <w:rPr>
                <w:rFonts w:eastAsia="Calibri" w:cs="Times New Roman"/>
                <w:szCs w:val="28"/>
              </w:rPr>
              <w:lastRenderedPageBreak/>
              <w:t>ID ORCID</w:t>
            </w:r>
          </w:p>
        </w:tc>
        <w:tc>
          <w:tcPr>
            <w:tcW w:w="7811" w:type="dxa"/>
          </w:tcPr>
          <w:p w14:paraId="3CFBEE2F" w14:textId="3B1DAC6A" w:rsidR="00210E4B" w:rsidRPr="00210E4B" w:rsidRDefault="00D00D53" w:rsidP="00210E4B">
            <w:pPr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hyperlink r:id="rId6" w:tgtFrame="_blank" w:history="1">
              <w:r w:rsidR="00786EA7" w:rsidRPr="00786EA7">
                <w:rPr>
                  <w:rFonts w:eastAsia="Times New Roman" w:cs="Times New Roman"/>
                  <w:color w:val="1155CC"/>
                  <w:szCs w:val="28"/>
                  <w:u w:val="single"/>
                  <w:shd w:val="clear" w:color="auto" w:fill="FFFFFF"/>
                  <w:lang w:val="ru-RU" w:eastAsia="ru-RU"/>
                </w:rPr>
                <w:t>https://orcid.org/0000-0002-8388-2090</w:t>
              </w:r>
            </w:hyperlink>
          </w:p>
        </w:tc>
      </w:tr>
    </w:tbl>
    <w:p w14:paraId="5C85F3EA" w14:textId="77777777" w:rsidR="00210E4B" w:rsidRPr="008642D4" w:rsidRDefault="00210E4B" w:rsidP="008642D4">
      <w:pPr>
        <w:spacing w:after="0"/>
        <w:ind w:firstLine="709"/>
        <w:jc w:val="both"/>
        <w:rPr>
          <w:lang w:val="uk-UA"/>
        </w:rPr>
      </w:pPr>
    </w:p>
    <w:sectPr w:rsidR="00210E4B" w:rsidRPr="008642D4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755"/>
    <w:rsid w:val="001E6580"/>
    <w:rsid w:val="00210E4B"/>
    <w:rsid w:val="00535755"/>
    <w:rsid w:val="006C0B77"/>
    <w:rsid w:val="00786EA7"/>
    <w:rsid w:val="008242FF"/>
    <w:rsid w:val="008642D4"/>
    <w:rsid w:val="00870751"/>
    <w:rsid w:val="00922C48"/>
    <w:rsid w:val="00B915B7"/>
    <w:rsid w:val="00D00D5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210E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10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86EA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210E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10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86E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orcid.org/0000-0002-8388-2090" TargetMode="External"/><Relationship Id="rId5" Type="http://schemas.openxmlformats.org/officeDocument/2006/relationships/hyperlink" Target="https://scholar.google.com/citations?user=nAOc9MAAAAJ&amp;hl=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MAUP_9</dc:creator>
  <cp:lastModifiedBy>1</cp:lastModifiedBy>
  <cp:revision>5</cp:revision>
  <dcterms:created xsi:type="dcterms:W3CDTF">2025-01-22T08:28:00Z</dcterms:created>
  <dcterms:modified xsi:type="dcterms:W3CDTF">2026-06-11T14:54:00Z</dcterms:modified>
</cp:coreProperties>
</file>